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77" w:rsidRPr="00A40637" w:rsidRDefault="00BF2377" w:rsidP="00BF2377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BF2377" w:rsidRPr="00A40637" w:rsidRDefault="00BF2377" w:rsidP="00BF2377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BF2377" w:rsidRPr="00A40637" w:rsidRDefault="00BF2377" w:rsidP="00BF2377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BF2377" w:rsidRPr="00A40637" w:rsidRDefault="00BF2377" w:rsidP="00BF2377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BF2377" w:rsidRPr="00F254DD" w:rsidRDefault="00BF2377" w:rsidP="00BF2377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F254DD">
        <w:rPr>
          <w:b/>
          <w:color w:val="000000" w:themeColor="text1"/>
        </w:rPr>
        <w:t xml:space="preserve">ПОСТАНОВЛЕНИЕ № </w:t>
      </w:r>
      <w:r>
        <w:rPr>
          <w:b/>
          <w:color w:val="000000" w:themeColor="text1"/>
        </w:rPr>
        <w:t>15</w:t>
      </w:r>
    </w:p>
    <w:p w:rsidR="00BF2377" w:rsidRDefault="00BF2377" w:rsidP="00BF2377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от  28.03</w:t>
      </w:r>
      <w:r w:rsidRPr="00CF330C">
        <w:rPr>
          <w:b/>
          <w:color w:val="000000" w:themeColor="text1"/>
        </w:rPr>
        <w:t>.2017</w:t>
      </w:r>
      <w:r>
        <w:rPr>
          <w:b/>
          <w:color w:val="000000" w:themeColor="text1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F2377" w:rsidTr="00536E00">
        <w:tc>
          <w:tcPr>
            <w:tcW w:w="521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both"/>
            </w:pPr>
            <w:r>
              <w:t>О проведении открытого конкурса на право заключения концессионного соглашения в отношении объектов теплоснабжения, водоснабжения и иных объектов коммунальной инфраструктуры, находящихся в муниципальной собственности сельского поселения «село Манилы» Пенжинского муниципального района Камчатского края</w:t>
            </w:r>
          </w:p>
        </w:tc>
      </w:tr>
    </w:tbl>
    <w:p w:rsidR="00BF2377" w:rsidRDefault="00BF2377" w:rsidP="00BF2377">
      <w:pPr>
        <w:numPr>
          <w:ilvl w:val="0"/>
          <w:numId w:val="0"/>
        </w:numPr>
      </w:pPr>
      <w:r>
        <w:t xml:space="preserve"> </w:t>
      </w:r>
    </w:p>
    <w:p w:rsidR="00BF2377" w:rsidRDefault="00BF2377" w:rsidP="00BF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BC37A6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</w:t>
      </w:r>
      <w:r w:rsidRPr="00BC37A6">
        <w:rPr>
          <w:rFonts w:ascii="Times New Roman" w:hAnsi="Times New Roman" w:cs="Times New Roman"/>
          <w:spacing w:val="-2"/>
          <w:sz w:val="28"/>
          <w:szCs w:val="28"/>
        </w:rPr>
        <w:t>с Федеральным законом от 21.07.2005 № 115-ФЗ «О концессионных соглашениях»</w:t>
      </w:r>
      <w:r w:rsidRPr="00BC37A6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BC37A6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190-ФЗ «О теплоснабжении»</w:t>
      </w:r>
      <w:r w:rsidRPr="00BC37A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C37A6">
        <w:rPr>
          <w:rFonts w:ascii="Times New Roman" w:hAnsi="Times New Roman" w:cs="Times New Roman"/>
          <w:sz w:val="28"/>
          <w:szCs w:val="28"/>
        </w:rPr>
        <w:t xml:space="preserve">Федеральным законом от 07.12.2011 № 416-ФЗ «О водоснабжении и водоотведении» в целях эффективного использования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Манилы</w:t>
      </w:r>
      <w:r w:rsidRPr="00BC37A6">
        <w:rPr>
          <w:rFonts w:ascii="Times New Roman" w:hAnsi="Times New Roman" w:cs="Times New Roman"/>
          <w:sz w:val="28"/>
          <w:szCs w:val="28"/>
        </w:rPr>
        <w:t xml:space="preserve">» имущества,  </w:t>
      </w:r>
    </w:p>
    <w:p w:rsidR="00BF2377" w:rsidRPr="00BC37A6" w:rsidRDefault="00BF2377" w:rsidP="00BF23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7A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2377" w:rsidRPr="00BC37A6" w:rsidRDefault="00BF2377" w:rsidP="00BF2377">
      <w:pPr>
        <w:pStyle w:val="a5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BC37A6">
        <w:rPr>
          <w:sz w:val="28"/>
          <w:szCs w:val="28"/>
        </w:rPr>
        <w:t xml:space="preserve">Провести </w:t>
      </w:r>
      <w:r w:rsidRPr="00BC37A6">
        <w:rPr>
          <w:b/>
          <w:sz w:val="28"/>
          <w:szCs w:val="28"/>
        </w:rPr>
        <w:t>открытый конкурс</w:t>
      </w:r>
      <w:r w:rsidRPr="00BC37A6">
        <w:rPr>
          <w:sz w:val="28"/>
          <w:szCs w:val="28"/>
        </w:rPr>
        <w:t xml:space="preserve"> на право заключения концессионного соглашения в отношении </w:t>
      </w:r>
      <w:r w:rsidRPr="00BC37A6">
        <w:rPr>
          <w:color w:val="000000"/>
          <w:sz w:val="28"/>
          <w:szCs w:val="28"/>
        </w:rPr>
        <w:t xml:space="preserve">объектов </w:t>
      </w:r>
      <w:r w:rsidRPr="00BC37A6">
        <w:rPr>
          <w:bCs/>
          <w:color w:val="000000"/>
          <w:sz w:val="28"/>
          <w:szCs w:val="28"/>
        </w:rPr>
        <w:t>теплоснабжения, водоснабжения и иных объектов коммунальной инфраструктуры</w:t>
      </w:r>
      <w:r w:rsidRPr="00BC37A6">
        <w:rPr>
          <w:color w:val="000000"/>
          <w:sz w:val="28"/>
          <w:szCs w:val="28"/>
        </w:rPr>
        <w:t xml:space="preserve">, находящихся </w:t>
      </w:r>
      <w:proofErr w:type="gramStart"/>
      <w:r w:rsidRPr="00BC37A6">
        <w:rPr>
          <w:color w:val="000000"/>
          <w:sz w:val="28"/>
          <w:szCs w:val="28"/>
        </w:rPr>
        <w:t>в</w:t>
      </w:r>
      <w:proofErr w:type="gramEnd"/>
      <w:r w:rsidRPr="00BC37A6">
        <w:rPr>
          <w:color w:val="000000"/>
          <w:sz w:val="28"/>
          <w:szCs w:val="28"/>
        </w:rPr>
        <w:t xml:space="preserve"> муниципальной собственности </w:t>
      </w:r>
      <w:r w:rsidRPr="00BC37A6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Манилы</w:t>
      </w:r>
      <w:r w:rsidRPr="00BC37A6">
        <w:rPr>
          <w:sz w:val="28"/>
          <w:szCs w:val="28"/>
        </w:rPr>
        <w:t xml:space="preserve">» </w:t>
      </w:r>
      <w:r w:rsidRPr="00BC37A6">
        <w:rPr>
          <w:color w:val="000000"/>
          <w:sz w:val="28"/>
          <w:szCs w:val="28"/>
        </w:rPr>
        <w:t xml:space="preserve">(далее </w:t>
      </w:r>
      <w:proofErr w:type="gramStart"/>
      <w:r w:rsidRPr="00BC37A6">
        <w:rPr>
          <w:color w:val="000000"/>
          <w:sz w:val="28"/>
          <w:szCs w:val="28"/>
        </w:rPr>
        <w:t>-К</w:t>
      </w:r>
      <w:proofErr w:type="gramEnd"/>
      <w:r w:rsidRPr="00BC37A6">
        <w:rPr>
          <w:color w:val="000000"/>
          <w:sz w:val="28"/>
          <w:szCs w:val="28"/>
        </w:rPr>
        <w:t>онкурс).</w:t>
      </w:r>
    </w:p>
    <w:p w:rsidR="00BF2377" w:rsidRDefault="00BF2377" w:rsidP="00BF2377">
      <w:pPr>
        <w:widowControl/>
        <w:shd w:val="clear" w:color="auto" w:fill="auto"/>
        <w:tabs>
          <w:tab w:val="clear" w:pos="917"/>
        </w:tabs>
        <w:autoSpaceDE/>
        <w:autoSpaceDN/>
        <w:adjustRightInd/>
        <w:ind w:left="0" w:right="-2" w:firstLine="567"/>
        <w:jc w:val="both"/>
      </w:pPr>
      <w:proofErr w:type="gramStart"/>
      <w:r>
        <w:t>Установить следующие условия</w:t>
      </w:r>
      <w:proofErr w:type="gramEnd"/>
      <w:r>
        <w:t xml:space="preserve"> концессионного соглашения (далее - Соглашение) в отношении</w:t>
      </w:r>
      <w:r w:rsidRPr="001C6256">
        <w:t xml:space="preserve"> </w:t>
      </w:r>
      <w:r w:rsidRPr="00444AAA">
        <w:t>объектов</w:t>
      </w:r>
      <w:r>
        <w:t xml:space="preserve"> </w:t>
      </w:r>
      <w:r w:rsidRPr="008E103D">
        <w:rPr>
          <w:bCs/>
        </w:rPr>
        <w:t>теплоснабжения, водоснабжения и иных объектов коммунальной инфраструктуры</w:t>
      </w:r>
      <w:r w:rsidRPr="00052E44">
        <w:t xml:space="preserve">, находящихся в муниципальной собственности </w:t>
      </w:r>
      <w:r w:rsidRPr="00287805">
        <w:t xml:space="preserve">сельского поселения «село </w:t>
      </w:r>
      <w:r>
        <w:t>Манилы</w:t>
      </w:r>
      <w:r w:rsidRPr="00287805">
        <w:t xml:space="preserve">» </w:t>
      </w:r>
      <w:r w:rsidRPr="001C6256">
        <w:rPr>
          <w:spacing w:val="-2"/>
        </w:rPr>
        <w:t xml:space="preserve">(далее – </w:t>
      </w:r>
      <w:r>
        <w:rPr>
          <w:spacing w:val="-2"/>
        </w:rPr>
        <w:t>о</w:t>
      </w:r>
      <w:r w:rsidRPr="001C6256">
        <w:rPr>
          <w:spacing w:val="-2"/>
        </w:rPr>
        <w:t>бъект</w:t>
      </w:r>
      <w:r>
        <w:rPr>
          <w:spacing w:val="-2"/>
        </w:rPr>
        <w:t xml:space="preserve"> Соглашения</w:t>
      </w:r>
      <w:r w:rsidRPr="001C6256">
        <w:rPr>
          <w:spacing w:val="-2"/>
        </w:rPr>
        <w:t>)</w:t>
      </w:r>
      <w:r w:rsidRPr="001C6256">
        <w:t>:</w:t>
      </w:r>
    </w:p>
    <w:p w:rsidR="00BF2377" w:rsidRPr="00BC37A6" w:rsidRDefault="00BF2377" w:rsidP="00BF2377">
      <w:pPr>
        <w:pStyle w:val="1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7A6">
        <w:rPr>
          <w:rFonts w:ascii="Times New Roman" w:hAnsi="Times New Roman" w:cs="Times New Roman"/>
          <w:color w:val="000000"/>
          <w:sz w:val="28"/>
          <w:szCs w:val="28"/>
        </w:rPr>
        <w:t>Победитель Конкурса (далее - Концессионер) обязан</w:t>
      </w:r>
      <w:r w:rsidRPr="00BC37A6">
        <w:rPr>
          <w:rFonts w:ascii="Times New Roman" w:hAnsi="Times New Roman" w:cs="Times New Roman"/>
          <w:sz w:val="28"/>
          <w:szCs w:val="28"/>
        </w:rPr>
        <w:t xml:space="preserve"> реконструировать, в том числе осуществить переустройство, модернизацию и замену морально устаревшего и физически изношенного оборудования новым более производительным оборудованием, имущество, состав и описание которого приведены </w:t>
      </w:r>
      <w:r w:rsidRPr="00BC37A6">
        <w:rPr>
          <w:rFonts w:ascii="Times New Roman" w:hAnsi="Times New Roman" w:cs="Times New Roman"/>
          <w:color w:val="000000"/>
          <w:sz w:val="28"/>
          <w:szCs w:val="28"/>
        </w:rPr>
        <w:t>в Приложении 1-2 настоящего постановления</w:t>
      </w:r>
      <w:r w:rsidRPr="00BC37A6">
        <w:rPr>
          <w:rFonts w:ascii="Times New Roman" w:hAnsi="Times New Roman" w:cs="Times New Roman"/>
          <w:sz w:val="28"/>
          <w:szCs w:val="28"/>
        </w:rPr>
        <w:t xml:space="preserve"> (далее – объект Соглашения)</w:t>
      </w:r>
      <w:r w:rsidRPr="00BC37A6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срока действия Соглашения (п. 2.4.)</w:t>
      </w:r>
    </w:p>
    <w:p w:rsidR="00BF2377" w:rsidRPr="00BC37A6" w:rsidRDefault="00BF2377" w:rsidP="00BF2377">
      <w:pPr>
        <w:pStyle w:val="1"/>
        <w:numPr>
          <w:ilvl w:val="1"/>
          <w:numId w:val="1"/>
        </w:numPr>
        <w:ind w:left="11" w:right="-2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7A6">
        <w:rPr>
          <w:rFonts w:ascii="Times New Roman" w:hAnsi="Times New Roman" w:cs="Times New Roman"/>
          <w:color w:val="000000"/>
          <w:sz w:val="28"/>
          <w:szCs w:val="28"/>
        </w:rPr>
        <w:t xml:space="preserve">Право собственности, на объект Соглашения принадлежит, а после окончания срока действия Соглашения, также будет принадлежать сельскому поселению «село </w:t>
      </w:r>
      <w:r>
        <w:rPr>
          <w:rFonts w:ascii="Times New Roman" w:hAnsi="Times New Roman" w:cs="Times New Roman"/>
          <w:color w:val="000000"/>
          <w:sz w:val="28"/>
          <w:szCs w:val="28"/>
        </w:rPr>
        <w:t>Манилы</w:t>
      </w:r>
      <w:r w:rsidRPr="00BC37A6">
        <w:rPr>
          <w:rFonts w:ascii="Times New Roman" w:hAnsi="Times New Roman" w:cs="Times New Roman"/>
          <w:color w:val="000000"/>
          <w:sz w:val="28"/>
          <w:szCs w:val="28"/>
        </w:rPr>
        <w:t xml:space="preserve">»  (далее - </w:t>
      </w:r>
      <w:proofErr w:type="spellStart"/>
      <w:r w:rsidRPr="00BC37A6">
        <w:rPr>
          <w:rFonts w:ascii="Times New Roman" w:hAnsi="Times New Roman" w:cs="Times New Roman"/>
          <w:color w:val="000000"/>
          <w:sz w:val="28"/>
          <w:szCs w:val="28"/>
        </w:rPr>
        <w:t>Концедент</w:t>
      </w:r>
      <w:proofErr w:type="spellEnd"/>
      <w:r w:rsidRPr="00BC37A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2377" w:rsidRPr="00BC37A6" w:rsidRDefault="00BF2377" w:rsidP="00BF2377">
      <w:pPr>
        <w:pStyle w:val="1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7A6">
        <w:rPr>
          <w:rFonts w:ascii="Times New Roman" w:hAnsi="Times New Roman" w:cs="Times New Roman"/>
          <w:color w:val="000000"/>
          <w:sz w:val="28"/>
          <w:szCs w:val="28"/>
        </w:rPr>
        <w:t xml:space="preserve"> Концессионер обязан </w:t>
      </w:r>
      <w:r w:rsidRPr="00BC37A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деятельность по производству, передаче и распределению тепловой энергии и холодной воды с использованием объекта Соглашения</w:t>
      </w:r>
      <w:r w:rsidRPr="00BC37A6">
        <w:rPr>
          <w:rFonts w:ascii="Times New Roman" w:hAnsi="Times New Roman" w:cs="Times New Roman"/>
          <w:color w:val="000000"/>
          <w:sz w:val="28"/>
          <w:szCs w:val="28"/>
        </w:rPr>
        <w:t xml:space="preserve">, с момента подписания Соглашения до окончания срока его действия. </w:t>
      </w:r>
    </w:p>
    <w:p w:rsidR="00BF2377" w:rsidRPr="00583C15" w:rsidRDefault="00BF2377" w:rsidP="00BF2377">
      <w:pPr>
        <w:widowControl/>
        <w:numPr>
          <w:ilvl w:val="1"/>
          <w:numId w:val="1"/>
        </w:numPr>
        <w:shd w:val="clear" w:color="auto" w:fill="auto"/>
        <w:tabs>
          <w:tab w:val="clear" w:pos="917"/>
          <w:tab w:val="left" w:pos="1134"/>
        </w:tabs>
        <w:autoSpaceDE/>
        <w:autoSpaceDN/>
        <w:adjustRightInd/>
        <w:ind w:left="0" w:right="-2" w:firstLine="567"/>
        <w:jc w:val="both"/>
      </w:pPr>
      <w:r>
        <w:lastRenderedPageBreak/>
        <w:t>Установить срок действия Соглашения</w:t>
      </w:r>
      <w:r w:rsidRPr="000921ED">
        <w:t xml:space="preserve">: </w:t>
      </w:r>
      <w:r w:rsidRPr="00F254DD">
        <w:rPr>
          <w:b/>
        </w:rPr>
        <w:t>15 лет</w:t>
      </w:r>
      <w:r w:rsidRPr="000921ED">
        <w:t>.</w:t>
      </w:r>
    </w:p>
    <w:p w:rsidR="00BF2377" w:rsidRPr="00BD2180" w:rsidRDefault="00BF2377" w:rsidP="00BF2377">
      <w:pPr>
        <w:widowControl/>
        <w:numPr>
          <w:ilvl w:val="1"/>
          <w:numId w:val="1"/>
        </w:numPr>
        <w:shd w:val="clear" w:color="auto" w:fill="auto"/>
        <w:tabs>
          <w:tab w:val="clear" w:pos="917"/>
          <w:tab w:val="left" w:pos="1134"/>
        </w:tabs>
        <w:ind w:left="0" w:right="-2" w:firstLine="567"/>
        <w:jc w:val="both"/>
        <w:rPr>
          <w:rFonts w:eastAsia="Calibri"/>
        </w:rPr>
      </w:pPr>
      <w:r w:rsidRPr="00BD2180">
        <w:t xml:space="preserve">Установить, что в качестве обеспечения Концессионером исполнения своих обязательств по Соглашению он должен предоставить </w:t>
      </w:r>
      <w:proofErr w:type="spellStart"/>
      <w:r w:rsidRPr="00BD2180">
        <w:t>Концеденту</w:t>
      </w:r>
      <w:proofErr w:type="spellEnd"/>
      <w:r w:rsidRPr="00BD2180">
        <w:t xml:space="preserve"> безотзывную банковскую гарантию </w:t>
      </w:r>
      <w:r>
        <w:t xml:space="preserve">сроком </w:t>
      </w:r>
      <w:r w:rsidRPr="0023442B">
        <w:t xml:space="preserve">на </w:t>
      </w:r>
      <w:r>
        <w:t xml:space="preserve">один год в размере </w:t>
      </w:r>
      <w:r>
        <w:rPr>
          <w:color w:val="auto"/>
        </w:rPr>
        <w:t>0,1%</w:t>
      </w:r>
      <w:r w:rsidRPr="00F254DD">
        <w:rPr>
          <w:color w:val="FF0000"/>
        </w:rPr>
        <w:t xml:space="preserve"> </w:t>
      </w:r>
      <w:r>
        <w:rPr>
          <w:color w:val="auto"/>
        </w:rPr>
        <w:t xml:space="preserve"> (ноль целых одна десятая)</w:t>
      </w:r>
      <w:r>
        <w:t xml:space="preserve"> процента обязательств Концессионера по его ежегодным расходам на создание объекта соглашения. </w:t>
      </w:r>
    </w:p>
    <w:p w:rsidR="00BF2377" w:rsidRDefault="00BF2377" w:rsidP="00BF2377">
      <w:pPr>
        <w:widowControl/>
        <w:numPr>
          <w:ilvl w:val="1"/>
          <w:numId w:val="1"/>
        </w:numPr>
        <w:shd w:val="clear" w:color="auto" w:fill="auto"/>
        <w:tabs>
          <w:tab w:val="clear" w:pos="917"/>
        </w:tabs>
        <w:autoSpaceDE/>
        <w:autoSpaceDN/>
        <w:adjustRightInd/>
        <w:ind w:left="0" w:right="-2" w:firstLine="567"/>
        <w:jc w:val="both"/>
      </w:pPr>
      <w:r w:rsidRPr="00A02DB7">
        <w:t>Концессионная плата не устанавливается в соответствии с подпунктом 1.1. статьи 7 Федерального закона от 21.07.2005  № 115-ФЗ «О концессионных соглашениях» в связи с оказанием Концессионером услуг по регулируемым ценам (тарифам).</w:t>
      </w:r>
    </w:p>
    <w:p w:rsidR="00BF2377" w:rsidRPr="00F254DD" w:rsidRDefault="00BF2377" w:rsidP="00BF2377">
      <w:pPr>
        <w:widowControl/>
        <w:shd w:val="clear" w:color="auto" w:fill="auto"/>
        <w:tabs>
          <w:tab w:val="clear" w:pos="917"/>
          <w:tab w:val="left" w:pos="1134"/>
        </w:tabs>
        <w:autoSpaceDE/>
        <w:autoSpaceDN/>
        <w:adjustRightInd/>
        <w:ind w:left="450" w:right="-2" w:firstLine="117"/>
        <w:jc w:val="both"/>
      </w:pPr>
      <w:r>
        <w:t xml:space="preserve">Установить критерии Конкурса согласно </w:t>
      </w:r>
      <w:r w:rsidRPr="00274CE5">
        <w:t>Приложению № 3</w:t>
      </w:r>
      <w:r w:rsidRPr="00274CE5">
        <w:rPr>
          <w:rFonts w:eastAsia="Calibri"/>
        </w:rPr>
        <w:t xml:space="preserve"> </w:t>
      </w:r>
      <w:proofErr w:type="gramStart"/>
      <w:r w:rsidRPr="00274CE5">
        <w:rPr>
          <w:rFonts w:eastAsia="Calibri"/>
        </w:rPr>
        <w:t>к</w:t>
      </w:r>
      <w:proofErr w:type="gramEnd"/>
    </w:p>
    <w:p w:rsidR="00BF2377" w:rsidRDefault="00BF2377" w:rsidP="00BF2377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1134"/>
        </w:tabs>
        <w:autoSpaceDE/>
        <w:autoSpaceDN/>
        <w:adjustRightInd/>
        <w:ind w:right="-2"/>
        <w:jc w:val="both"/>
      </w:pPr>
      <w:r>
        <w:rPr>
          <w:rFonts w:eastAsia="Calibri"/>
        </w:rPr>
        <w:t>настоящему постановлению.</w:t>
      </w:r>
    </w:p>
    <w:p w:rsidR="00BF2377" w:rsidRPr="000921ED" w:rsidRDefault="00BF2377" w:rsidP="00BF2377">
      <w:pPr>
        <w:widowControl/>
        <w:shd w:val="clear" w:color="auto" w:fill="auto"/>
        <w:tabs>
          <w:tab w:val="clear" w:pos="917"/>
        </w:tabs>
        <w:autoSpaceDE/>
        <w:autoSpaceDN/>
        <w:adjustRightInd/>
        <w:ind w:left="0" w:right="-2" w:firstLine="567"/>
        <w:jc w:val="both"/>
      </w:pPr>
      <w:r>
        <w:t xml:space="preserve">Назначить </w:t>
      </w:r>
      <w:r w:rsidRPr="00C87946">
        <w:t xml:space="preserve">Администрацию </w:t>
      </w:r>
      <w:r>
        <w:t>Пенжинского муниципального района организатором Конкурса</w:t>
      </w:r>
      <w:r w:rsidRPr="000921ED">
        <w:t xml:space="preserve">. </w:t>
      </w:r>
    </w:p>
    <w:p w:rsidR="00BF2377" w:rsidRDefault="00BF2377" w:rsidP="00BF2377">
      <w:pPr>
        <w:widowControl/>
        <w:shd w:val="clear" w:color="auto" w:fill="auto"/>
        <w:tabs>
          <w:tab w:val="clear" w:pos="917"/>
        </w:tabs>
        <w:autoSpaceDE/>
        <w:autoSpaceDN/>
        <w:adjustRightInd/>
        <w:ind w:left="0" w:right="-2" w:firstLine="567"/>
        <w:jc w:val="both"/>
      </w:pPr>
      <w:r w:rsidRPr="000921ED">
        <w:t>Определить Администрацию Пенжинского муниципального района, уполномоченным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BF2377" w:rsidRDefault="00BF2377" w:rsidP="00BF2377">
      <w:pPr>
        <w:widowControl/>
        <w:numPr>
          <w:ilvl w:val="1"/>
          <w:numId w:val="1"/>
        </w:numPr>
        <w:shd w:val="clear" w:color="auto" w:fill="auto"/>
        <w:tabs>
          <w:tab w:val="clear" w:pos="917"/>
        </w:tabs>
        <w:autoSpaceDE/>
        <w:autoSpaceDN/>
        <w:adjustRightInd/>
        <w:ind w:left="0" w:right="-2" w:firstLine="567"/>
        <w:jc w:val="both"/>
      </w:pPr>
      <w:r>
        <w:t>Разработку и утверждение конкурсной документации, а также порядка внесения в неё изменений.</w:t>
      </w:r>
    </w:p>
    <w:p w:rsidR="00BF2377" w:rsidRDefault="00BF2377" w:rsidP="00BF2377">
      <w:pPr>
        <w:widowControl/>
        <w:numPr>
          <w:ilvl w:val="1"/>
          <w:numId w:val="1"/>
        </w:numPr>
        <w:shd w:val="clear" w:color="auto" w:fill="auto"/>
        <w:tabs>
          <w:tab w:val="clear" w:pos="917"/>
        </w:tabs>
        <w:autoSpaceDE/>
        <w:autoSpaceDN/>
        <w:adjustRightInd/>
        <w:ind w:left="0" w:right="-2" w:firstLine="567"/>
        <w:jc w:val="both"/>
      </w:pPr>
      <w:r>
        <w:t>Утверждение текста информационного сообщения о проведении Конкурса.</w:t>
      </w:r>
    </w:p>
    <w:p w:rsidR="00BF2377" w:rsidRDefault="00BF2377" w:rsidP="00BF2377">
      <w:pPr>
        <w:widowControl/>
        <w:numPr>
          <w:ilvl w:val="1"/>
          <w:numId w:val="1"/>
        </w:numPr>
        <w:shd w:val="clear" w:color="auto" w:fill="auto"/>
        <w:tabs>
          <w:tab w:val="clear" w:pos="917"/>
        </w:tabs>
        <w:autoSpaceDE/>
        <w:autoSpaceDN/>
        <w:adjustRightInd/>
        <w:ind w:left="0" w:right="-2" w:firstLine="567"/>
        <w:jc w:val="both"/>
      </w:pPr>
      <w:r>
        <w:t>Создание конкурсной комиссии и утверждение её персонального состава.</w:t>
      </w:r>
    </w:p>
    <w:p w:rsidR="00BF2377" w:rsidRPr="00D55D8D" w:rsidRDefault="00BF2377" w:rsidP="00BF2377">
      <w:pPr>
        <w:widowControl/>
        <w:shd w:val="clear" w:color="auto" w:fill="auto"/>
        <w:tabs>
          <w:tab w:val="clear" w:pos="917"/>
        </w:tabs>
        <w:autoSpaceDE/>
        <w:autoSpaceDN/>
        <w:adjustRightInd/>
        <w:ind w:left="0" w:right="-2" w:firstLine="567"/>
        <w:jc w:val="both"/>
      </w:pPr>
      <w:r>
        <w:t>Организатору Конкурса</w:t>
      </w:r>
      <w:r w:rsidRPr="00D55D8D">
        <w:rPr>
          <w:kern w:val="2"/>
        </w:rPr>
        <w:t xml:space="preserve"> в срок не позднее </w:t>
      </w:r>
      <w:r>
        <w:rPr>
          <w:kern w:val="2"/>
        </w:rPr>
        <w:t>07</w:t>
      </w:r>
      <w:r w:rsidRPr="00274CE5">
        <w:rPr>
          <w:kern w:val="2"/>
        </w:rPr>
        <w:t xml:space="preserve"> апреля 2017 года:</w:t>
      </w:r>
    </w:p>
    <w:p w:rsidR="00BF2377" w:rsidRPr="0065703D" w:rsidRDefault="00BF2377" w:rsidP="00BF2377">
      <w:pPr>
        <w:widowControl/>
        <w:numPr>
          <w:ilvl w:val="1"/>
          <w:numId w:val="1"/>
        </w:numPr>
        <w:shd w:val="clear" w:color="auto" w:fill="auto"/>
        <w:tabs>
          <w:tab w:val="clear" w:pos="917"/>
        </w:tabs>
        <w:ind w:left="0" w:firstLine="567"/>
        <w:jc w:val="both"/>
        <w:rPr>
          <w:rFonts w:eastAsia="Calibri"/>
        </w:rPr>
      </w:pPr>
      <w:r>
        <w:rPr>
          <w:kern w:val="2"/>
        </w:rPr>
        <w:t>Р</w:t>
      </w:r>
      <w:r w:rsidRPr="00C0227F">
        <w:rPr>
          <w:kern w:val="2"/>
        </w:rPr>
        <w:t>азместить  на</w:t>
      </w:r>
      <w:r w:rsidRPr="0065703D">
        <w:rPr>
          <w:rFonts w:eastAsia="Calibri"/>
        </w:rPr>
        <w:t xml:space="preserve"> </w:t>
      </w:r>
      <w:r>
        <w:rPr>
          <w:rFonts w:eastAsia="Calibri"/>
        </w:rPr>
        <w:t xml:space="preserve">официальном сайте в информационно-телекоммуникационной сети "Интернет" </w:t>
      </w:r>
      <w:r>
        <w:rPr>
          <w:rFonts w:eastAsia="Calibri"/>
          <w:lang w:val="en-US"/>
        </w:rPr>
        <w:t>www</w:t>
      </w:r>
      <w:r w:rsidRPr="0065703D">
        <w:rPr>
          <w:rFonts w:eastAsia="Calibri"/>
        </w:rPr>
        <w:t xml:space="preserve">. </w:t>
      </w:r>
      <w:proofErr w:type="spellStart"/>
      <w:r>
        <w:rPr>
          <w:rFonts w:eastAsia="Calibri"/>
          <w:lang w:val="en-US"/>
        </w:rPr>
        <w:t>torgi</w:t>
      </w:r>
      <w:proofErr w:type="spellEnd"/>
      <w:r w:rsidRPr="0065703D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gov</w:t>
      </w:r>
      <w:proofErr w:type="spellEnd"/>
      <w:r w:rsidRPr="0065703D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 w:rsidRPr="00C0227F">
        <w:t>,</w:t>
      </w:r>
      <w:r w:rsidRPr="00C0227F">
        <w:rPr>
          <w:kern w:val="2"/>
        </w:rPr>
        <w:t xml:space="preserve"> настоящее постановление, информационное сообщение о </w:t>
      </w:r>
      <w:r w:rsidRPr="00C0227F">
        <w:t>проведении конкурса.</w:t>
      </w:r>
    </w:p>
    <w:p w:rsidR="00BF2377" w:rsidRDefault="00BF2377" w:rsidP="00BF2377">
      <w:pPr>
        <w:widowControl/>
        <w:numPr>
          <w:ilvl w:val="1"/>
          <w:numId w:val="1"/>
        </w:numPr>
        <w:shd w:val="clear" w:color="auto" w:fill="auto"/>
        <w:tabs>
          <w:tab w:val="clear" w:pos="917"/>
        </w:tabs>
        <w:autoSpaceDE/>
        <w:autoSpaceDN/>
        <w:adjustRightInd/>
        <w:ind w:left="0" w:right="-2" w:firstLine="567"/>
        <w:jc w:val="both"/>
      </w:pPr>
      <w:r w:rsidRPr="00C0227F">
        <w:t xml:space="preserve">Разместить </w:t>
      </w:r>
      <w:r w:rsidRPr="00C0227F">
        <w:rPr>
          <w:kern w:val="2"/>
        </w:rPr>
        <w:t>на оф</w:t>
      </w:r>
      <w:r>
        <w:rPr>
          <w:kern w:val="2"/>
        </w:rPr>
        <w:t>ициальном сайте</w:t>
      </w:r>
      <w:r w:rsidRPr="00C0227F">
        <w:rPr>
          <w:kern w:val="2"/>
        </w:rPr>
        <w:t xml:space="preserve"> </w:t>
      </w:r>
      <w:r>
        <w:rPr>
          <w:rFonts w:eastAsia="Calibri"/>
        </w:rPr>
        <w:t xml:space="preserve">в информационно-телекоммуникационной сети "Интернет" </w:t>
      </w:r>
      <w:r>
        <w:rPr>
          <w:rFonts w:eastAsia="Calibri"/>
          <w:lang w:val="en-US"/>
        </w:rPr>
        <w:t>www</w:t>
      </w:r>
      <w:r w:rsidRPr="0065703D">
        <w:rPr>
          <w:rFonts w:eastAsia="Calibri"/>
        </w:rPr>
        <w:t xml:space="preserve">. </w:t>
      </w:r>
      <w:proofErr w:type="spellStart"/>
      <w:r>
        <w:rPr>
          <w:rFonts w:eastAsia="Calibri"/>
          <w:lang w:val="en-US"/>
        </w:rPr>
        <w:t>torgi</w:t>
      </w:r>
      <w:proofErr w:type="spellEnd"/>
      <w:r w:rsidRPr="0065703D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gov</w:t>
      </w:r>
      <w:proofErr w:type="spellEnd"/>
      <w:r w:rsidRPr="0065703D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t>,</w:t>
      </w:r>
      <w:r w:rsidRPr="00C0227F">
        <w:t xml:space="preserve"> конкурсную документацию.</w:t>
      </w:r>
    </w:p>
    <w:p w:rsidR="00BF2377" w:rsidRPr="00C0227F" w:rsidRDefault="00BF2377" w:rsidP="00BF2377">
      <w:pPr>
        <w:widowControl/>
        <w:numPr>
          <w:ilvl w:val="1"/>
          <w:numId w:val="1"/>
        </w:numPr>
        <w:shd w:val="clear" w:color="auto" w:fill="auto"/>
        <w:tabs>
          <w:tab w:val="clear" w:pos="917"/>
        </w:tabs>
        <w:autoSpaceDE/>
        <w:autoSpaceDN/>
        <w:adjustRightInd/>
        <w:ind w:left="0" w:right="-2" w:firstLine="567"/>
        <w:jc w:val="both"/>
      </w:pPr>
      <w:r>
        <w:rPr>
          <w:kern w:val="2"/>
        </w:rPr>
        <w:t>Р</w:t>
      </w:r>
      <w:r w:rsidRPr="00C0227F">
        <w:rPr>
          <w:kern w:val="2"/>
        </w:rPr>
        <w:t xml:space="preserve">азместить на </w:t>
      </w:r>
      <w:r w:rsidRPr="00C0227F">
        <w:t>оф</w:t>
      </w:r>
      <w:r>
        <w:t>ициальном сайте</w:t>
      </w:r>
      <w:r w:rsidRPr="00B309F7">
        <w:rPr>
          <w:rFonts w:eastAsia="Calibri"/>
        </w:rPr>
        <w:t xml:space="preserve"> </w:t>
      </w:r>
      <w:r>
        <w:rPr>
          <w:rFonts w:eastAsia="Calibri"/>
        </w:rPr>
        <w:t xml:space="preserve">в информационно-телекоммуникационной сети "Интернет" </w:t>
      </w:r>
      <w:r>
        <w:rPr>
          <w:rFonts w:eastAsia="Calibri"/>
          <w:lang w:val="en-US"/>
        </w:rPr>
        <w:t>www</w:t>
      </w:r>
      <w:r w:rsidRPr="0065703D">
        <w:rPr>
          <w:rFonts w:eastAsia="Calibri"/>
        </w:rPr>
        <w:t xml:space="preserve">. </w:t>
      </w:r>
      <w:proofErr w:type="spellStart"/>
      <w:r>
        <w:rPr>
          <w:rFonts w:eastAsia="Calibri"/>
          <w:lang w:val="en-US"/>
        </w:rPr>
        <w:t>torgi</w:t>
      </w:r>
      <w:proofErr w:type="spellEnd"/>
      <w:r w:rsidRPr="0065703D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gov</w:t>
      </w:r>
      <w:proofErr w:type="spellEnd"/>
      <w:r w:rsidRPr="0065703D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t>,</w:t>
      </w:r>
      <w:r w:rsidRPr="00C0227F">
        <w:t xml:space="preserve"> </w:t>
      </w:r>
      <w:r w:rsidRPr="00C0227F">
        <w:rPr>
          <w:kern w:val="2"/>
        </w:rPr>
        <w:t>информацию о результатах Конкурса.</w:t>
      </w:r>
    </w:p>
    <w:p w:rsidR="00BF2377" w:rsidRDefault="00BF2377" w:rsidP="00BF2377">
      <w:pPr>
        <w:pStyle w:val="a6"/>
        <w:numPr>
          <w:ilvl w:val="0"/>
          <w:numId w:val="1"/>
        </w:numPr>
        <w:suppressAutoHyphens w:val="0"/>
        <w:ind w:left="567" w:firstLine="0"/>
        <w:jc w:val="both"/>
        <w:rPr>
          <w:b w:val="0"/>
          <w:sz w:val="28"/>
          <w:szCs w:val="28"/>
        </w:rPr>
      </w:pPr>
      <w:proofErr w:type="gramStart"/>
      <w:r w:rsidRPr="00F254DD">
        <w:rPr>
          <w:b w:val="0"/>
          <w:sz w:val="28"/>
          <w:szCs w:val="28"/>
        </w:rPr>
        <w:t>Контроль за</w:t>
      </w:r>
      <w:proofErr w:type="gramEnd"/>
      <w:r w:rsidRPr="00F254D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D75E8" w:rsidRPr="008D75E8" w:rsidRDefault="008D75E8" w:rsidP="008D75E8">
      <w:pPr>
        <w:spacing w:after="200" w:line="276" w:lineRule="auto"/>
        <w:ind w:left="450" w:hanging="450"/>
        <w:jc w:val="both"/>
        <w:rPr>
          <w:color w:val="000000" w:themeColor="text1"/>
        </w:rPr>
      </w:pPr>
      <w:r w:rsidRPr="0074088A">
        <w:t>Настоящее Пост</w:t>
      </w:r>
      <w:r>
        <w:t>ановление вступает в силу с момента</w:t>
      </w:r>
      <w:r w:rsidRPr="0074088A">
        <w:t xml:space="preserve"> его</w:t>
      </w:r>
      <w:r>
        <w:t xml:space="preserve"> подписания.</w:t>
      </w:r>
    </w:p>
    <w:p w:rsidR="00BF2377" w:rsidRDefault="00BF2377" w:rsidP="008D75E8">
      <w:pPr>
        <w:numPr>
          <w:ilvl w:val="0"/>
          <w:numId w:val="0"/>
        </w:numPr>
        <w:rPr>
          <w:lang w:eastAsia="ar-SA"/>
        </w:rPr>
      </w:pPr>
    </w:p>
    <w:p w:rsidR="008D75E8" w:rsidRPr="006637F2" w:rsidRDefault="008D75E8" w:rsidP="008D75E8">
      <w:pPr>
        <w:numPr>
          <w:ilvl w:val="0"/>
          <w:numId w:val="0"/>
        </w:numPr>
      </w:pPr>
    </w:p>
    <w:p w:rsidR="00BF2377" w:rsidRDefault="00BF2377" w:rsidP="00BF2377">
      <w:pPr>
        <w:numPr>
          <w:ilvl w:val="0"/>
          <w:numId w:val="0"/>
        </w:numPr>
        <w:rPr>
          <w:bCs/>
        </w:rPr>
      </w:pPr>
      <w:r>
        <w:rPr>
          <w:bCs/>
        </w:rPr>
        <w:t>Глава администрации</w:t>
      </w:r>
      <w:r w:rsidRPr="00287805">
        <w:rPr>
          <w:bCs/>
        </w:rPr>
        <w:t xml:space="preserve"> </w:t>
      </w:r>
      <w:proofErr w:type="gramStart"/>
      <w:r w:rsidRPr="00287805">
        <w:rPr>
          <w:bCs/>
        </w:rPr>
        <w:t>сельского</w:t>
      </w:r>
      <w:proofErr w:type="gramEnd"/>
    </w:p>
    <w:p w:rsidR="00BF2377" w:rsidRDefault="00BF2377" w:rsidP="00BF2377">
      <w:pPr>
        <w:numPr>
          <w:ilvl w:val="0"/>
          <w:numId w:val="0"/>
        </w:numPr>
        <w:tabs>
          <w:tab w:val="left" w:pos="6585"/>
        </w:tabs>
        <w:rPr>
          <w:bCs/>
        </w:rPr>
      </w:pPr>
      <w:r>
        <w:rPr>
          <w:bCs/>
        </w:rPr>
        <w:t>п</w:t>
      </w:r>
      <w:r w:rsidRPr="00287805">
        <w:rPr>
          <w:bCs/>
        </w:rPr>
        <w:t>оселения</w:t>
      </w:r>
      <w:r>
        <w:rPr>
          <w:bCs/>
        </w:rPr>
        <w:t xml:space="preserve"> «село Манилы» Пенжинского</w:t>
      </w:r>
    </w:p>
    <w:p w:rsidR="00BF2377" w:rsidRDefault="00BF2377" w:rsidP="00BF2377">
      <w:pPr>
        <w:numPr>
          <w:ilvl w:val="0"/>
          <w:numId w:val="0"/>
        </w:numPr>
        <w:tabs>
          <w:tab w:val="left" w:pos="6585"/>
        </w:tabs>
        <w:rPr>
          <w:bCs/>
        </w:rPr>
      </w:pPr>
      <w:r>
        <w:rPr>
          <w:bCs/>
        </w:rPr>
        <w:t xml:space="preserve">муниципального района Камчатского края </w:t>
      </w:r>
      <w:r>
        <w:rPr>
          <w:bCs/>
        </w:rPr>
        <w:tab/>
        <w:t xml:space="preserve">                       Л. М. Линков</w:t>
      </w:r>
    </w:p>
    <w:p w:rsidR="00BF2377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</w:p>
    <w:p w:rsidR="00BF2377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</w:p>
    <w:p w:rsidR="00BF2377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</w:p>
    <w:p w:rsidR="00BF2377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</w:p>
    <w:p w:rsidR="00BF2377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</w:p>
    <w:p w:rsidR="00BF2377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</w:p>
    <w:p w:rsidR="00BF2377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</w:p>
    <w:p w:rsidR="00BF2377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BF2377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BF2377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Манилы»</w:t>
      </w:r>
    </w:p>
    <w:p w:rsidR="00BF2377" w:rsidRDefault="00A20DBA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  <w:r>
        <w:rPr>
          <w:sz w:val="22"/>
          <w:szCs w:val="22"/>
        </w:rPr>
        <w:t>от 28.03.2017 № 15</w:t>
      </w:r>
    </w:p>
    <w:p w:rsidR="00BF2377" w:rsidRDefault="00BF2377" w:rsidP="00BF2377">
      <w:pPr>
        <w:numPr>
          <w:ilvl w:val="0"/>
          <w:numId w:val="0"/>
        </w:numPr>
        <w:ind w:left="14" w:hanging="14"/>
        <w:rPr>
          <w:sz w:val="22"/>
          <w:szCs w:val="22"/>
        </w:rPr>
      </w:pPr>
    </w:p>
    <w:p w:rsidR="00BF2377" w:rsidRPr="00F254DD" w:rsidRDefault="00BF2377" w:rsidP="00BF2377">
      <w:pPr>
        <w:numPr>
          <w:ilvl w:val="0"/>
          <w:numId w:val="0"/>
        </w:numPr>
        <w:ind w:left="374"/>
        <w:jc w:val="right"/>
        <w:rPr>
          <w:sz w:val="22"/>
          <w:szCs w:val="22"/>
        </w:rPr>
      </w:pPr>
    </w:p>
    <w:p w:rsidR="00BF2377" w:rsidRDefault="00BF2377" w:rsidP="00BF2377">
      <w:pPr>
        <w:numPr>
          <w:ilvl w:val="0"/>
          <w:numId w:val="0"/>
        </w:numPr>
        <w:ind w:left="374"/>
        <w:jc w:val="center"/>
        <w:rPr>
          <w:b/>
        </w:rPr>
      </w:pPr>
      <w:r w:rsidRPr="00C7643F">
        <w:rPr>
          <w:b/>
        </w:rPr>
        <w:t>Состав и описание объекта Соглашения, в том числе и технико-экономические показатели</w:t>
      </w:r>
      <w:r>
        <w:rPr>
          <w:b/>
        </w:rPr>
        <w:t xml:space="preserve"> </w:t>
      </w:r>
      <w:r w:rsidRPr="00863043">
        <w:rPr>
          <w:b/>
        </w:rPr>
        <w:t>объектов коммунальной инфраструктуры теплоснабжения</w:t>
      </w:r>
    </w:p>
    <w:tbl>
      <w:tblPr>
        <w:tblStyle w:val="a4"/>
        <w:tblW w:w="0" w:type="auto"/>
        <w:tblInd w:w="-811" w:type="dxa"/>
        <w:tblLayout w:type="fixed"/>
        <w:tblLook w:val="04A0"/>
      </w:tblPr>
      <w:tblGrid>
        <w:gridCol w:w="523"/>
        <w:gridCol w:w="1570"/>
        <w:gridCol w:w="1984"/>
        <w:gridCol w:w="851"/>
        <w:gridCol w:w="1276"/>
        <w:gridCol w:w="1417"/>
        <w:gridCol w:w="1134"/>
        <w:gridCol w:w="1382"/>
      </w:tblGrid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70" w:type="dxa"/>
          </w:tcPr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 w:rsidRPr="00F73DD0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984" w:type="dxa"/>
          </w:tcPr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851" w:type="dxa"/>
          </w:tcPr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</w:t>
            </w:r>
          </w:p>
        </w:tc>
        <w:tc>
          <w:tcPr>
            <w:tcW w:w="1276" w:type="dxa"/>
          </w:tcPr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полезного использования,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Характе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ристики</w:t>
            </w:r>
            <w:proofErr w:type="spellEnd"/>
            <w:r>
              <w:rPr>
                <w:sz w:val="20"/>
                <w:szCs w:val="20"/>
              </w:rPr>
              <w:t xml:space="preserve"> имущества</w:t>
            </w:r>
          </w:p>
        </w:tc>
      </w:tr>
      <w:tr w:rsidR="00BF2377" w:rsidTr="00BF2377">
        <w:tc>
          <w:tcPr>
            <w:tcW w:w="523" w:type="dxa"/>
          </w:tcPr>
          <w:p w:rsidR="00BF2377" w:rsidRPr="00C76CA1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C76CA1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Котельная Центральная,</w:t>
            </w:r>
          </w:p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 w:rsidRPr="00B17DA3">
              <w:rPr>
                <w:sz w:val="20"/>
                <w:szCs w:val="20"/>
              </w:rPr>
              <w:t>1-этажное здание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Пенжинский район</w:t>
            </w:r>
          </w:p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7DA3">
              <w:rPr>
                <w:sz w:val="20"/>
                <w:szCs w:val="20"/>
              </w:rPr>
              <w:t>. Манилы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17DA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ица</w:t>
            </w:r>
            <w:r w:rsidRPr="00B17DA3">
              <w:rPr>
                <w:sz w:val="20"/>
                <w:szCs w:val="20"/>
              </w:rPr>
              <w:t xml:space="preserve"> Набережная д. 8</w:t>
            </w:r>
          </w:p>
        </w:tc>
        <w:tc>
          <w:tcPr>
            <w:tcW w:w="851" w:type="dxa"/>
          </w:tcPr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B17DA3">
              <w:rPr>
                <w:sz w:val="20"/>
                <w:szCs w:val="20"/>
              </w:rPr>
              <w:t>1981</w:t>
            </w:r>
          </w:p>
        </w:tc>
        <w:tc>
          <w:tcPr>
            <w:tcW w:w="1276" w:type="dxa"/>
          </w:tcPr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1 202 500,00</w:t>
            </w:r>
          </w:p>
        </w:tc>
        <w:tc>
          <w:tcPr>
            <w:tcW w:w="1417" w:type="dxa"/>
          </w:tcPr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337458,48</w:t>
            </w:r>
          </w:p>
        </w:tc>
        <w:tc>
          <w:tcPr>
            <w:tcW w:w="1134" w:type="dxa"/>
          </w:tcPr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B17DA3">
              <w:rPr>
                <w:sz w:val="20"/>
                <w:szCs w:val="20"/>
              </w:rPr>
              <w:t xml:space="preserve">Бетонное, </w:t>
            </w:r>
            <w:proofErr w:type="spellStart"/>
            <w:r w:rsidRPr="00B17DA3">
              <w:rPr>
                <w:sz w:val="20"/>
                <w:szCs w:val="20"/>
              </w:rPr>
              <w:t>одноэтаж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, общей площадью 376,6 кв.м. </w:t>
            </w:r>
          </w:p>
        </w:tc>
      </w:tr>
      <w:tr w:rsidR="00BF2377" w:rsidTr="00BF2377">
        <w:tc>
          <w:tcPr>
            <w:tcW w:w="10137" w:type="dxa"/>
            <w:gridSpan w:val="8"/>
          </w:tcPr>
          <w:p w:rsidR="00BF2377" w:rsidRPr="00AE6F3E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E6F3E">
              <w:rPr>
                <w:b/>
                <w:sz w:val="20"/>
                <w:szCs w:val="20"/>
              </w:rPr>
              <w:t>Оборудование</w:t>
            </w:r>
            <w:r>
              <w:rPr>
                <w:b/>
                <w:sz w:val="20"/>
                <w:szCs w:val="20"/>
              </w:rPr>
              <w:t xml:space="preserve"> ЦК</w:t>
            </w:r>
          </w:p>
        </w:tc>
      </w:tr>
      <w:tr w:rsidR="00BF2377" w:rsidTr="00BF2377">
        <w:tc>
          <w:tcPr>
            <w:tcW w:w="523" w:type="dxa"/>
          </w:tcPr>
          <w:p w:rsidR="00BF2377" w:rsidRPr="00EF094E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EF094E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BF2377" w:rsidRPr="00AE6F3E" w:rsidRDefault="00BF2377" w:rsidP="00536E00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Котел</w:t>
            </w:r>
          </w:p>
          <w:p w:rsidR="00BF2377" w:rsidRPr="00AE6F3E" w:rsidRDefault="00BF2377" w:rsidP="00536E00">
            <w:pPr>
              <w:numPr>
                <w:ilvl w:val="0"/>
                <w:numId w:val="0"/>
              </w:numPr>
              <w:ind w:left="14"/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водогрейный</w:t>
            </w:r>
          </w:p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6F3E">
              <w:rPr>
                <w:sz w:val="20"/>
                <w:szCs w:val="20"/>
              </w:rPr>
              <w:t>КВр</w:t>
            </w:r>
            <w:proofErr w:type="spellEnd"/>
            <w:r w:rsidRPr="00AE6F3E">
              <w:rPr>
                <w:sz w:val="20"/>
                <w:szCs w:val="20"/>
              </w:rPr>
              <w:t xml:space="preserve"> 1,5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Пенжинский район</w:t>
            </w:r>
          </w:p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7DA3">
              <w:rPr>
                <w:sz w:val="20"/>
                <w:szCs w:val="20"/>
              </w:rPr>
              <w:t>. Манилы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17DA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ица</w:t>
            </w:r>
            <w:r w:rsidRPr="00B17DA3">
              <w:rPr>
                <w:sz w:val="20"/>
                <w:szCs w:val="20"/>
              </w:rPr>
              <w:t xml:space="preserve"> Набережная д. 8</w:t>
            </w:r>
          </w:p>
        </w:tc>
        <w:tc>
          <w:tcPr>
            <w:tcW w:w="851" w:type="dxa"/>
          </w:tcPr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377" w:rsidRPr="00BC63DF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BC63DF">
              <w:rPr>
                <w:sz w:val="20"/>
                <w:szCs w:val="20"/>
              </w:rPr>
              <w:t>406 100,00</w:t>
            </w:r>
          </w:p>
        </w:tc>
        <w:tc>
          <w:tcPr>
            <w:tcW w:w="1417" w:type="dxa"/>
          </w:tcPr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141 177,52</w:t>
            </w:r>
          </w:p>
        </w:tc>
        <w:tc>
          <w:tcPr>
            <w:tcW w:w="1134" w:type="dxa"/>
          </w:tcPr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82" w:type="dxa"/>
          </w:tcPr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</w:p>
        </w:tc>
      </w:tr>
      <w:tr w:rsidR="00BF2377" w:rsidTr="00BF2377">
        <w:tc>
          <w:tcPr>
            <w:tcW w:w="523" w:type="dxa"/>
          </w:tcPr>
          <w:p w:rsidR="00BF2377" w:rsidRPr="00EF094E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BF2377" w:rsidRPr="00AE6F3E" w:rsidRDefault="00BF2377" w:rsidP="00536E00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Котел</w:t>
            </w:r>
          </w:p>
          <w:p w:rsidR="00BF2377" w:rsidRPr="00AE6F3E" w:rsidRDefault="00BF2377" w:rsidP="00536E00">
            <w:pPr>
              <w:numPr>
                <w:ilvl w:val="0"/>
                <w:numId w:val="0"/>
              </w:numPr>
              <w:ind w:left="14"/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водогрейный</w:t>
            </w:r>
          </w:p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AE6F3E">
              <w:rPr>
                <w:sz w:val="20"/>
                <w:szCs w:val="20"/>
              </w:rPr>
              <w:t>КВр</w:t>
            </w:r>
            <w:proofErr w:type="spellEnd"/>
            <w:r w:rsidRPr="00AE6F3E">
              <w:rPr>
                <w:sz w:val="20"/>
                <w:szCs w:val="20"/>
              </w:rPr>
              <w:t xml:space="preserve"> 1,5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Пенжинский район</w:t>
            </w:r>
          </w:p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7DA3">
              <w:rPr>
                <w:sz w:val="20"/>
                <w:szCs w:val="20"/>
              </w:rPr>
              <w:t>. Манилы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17DA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ица</w:t>
            </w:r>
            <w:r w:rsidRPr="00B17DA3">
              <w:rPr>
                <w:sz w:val="20"/>
                <w:szCs w:val="20"/>
              </w:rPr>
              <w:t xml:space="preserve"> Набережная д. 8</w:t>
            </w:r>
          </w:p>
        </w:tc>
        <w:tc>
          <w:tcPr>
            <w:tcW w:w="851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377" w:rsidRPr="00BC63DF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BC63DF">
              <w:rPr>
                <w:sz w:val="20"/>
                <w:szCs w:val="20"/>
              </w:rPr>
              <w:t>406 100,00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141 177,52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82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BF2377" w:rsidTr="00BF2377">
        <w:tc>
          <w:tcPr>
            <w:tcW w:w="523" w:type="dxa"/>
          </w:tcPr>
          <w:p w:rsidR="00BF2377" w:rsidRPr="00EF094E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:rsidR="00BF2377" w:rsidRPr="00AE6F3E" w:rsidRDefault="00BF2377" w:rsidP="00536E00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Котел</w:t>
            </w:r>
          </w:p>
          <w:p w:rsidR="00BF2377" w:rsidRPr="00AE6F3E" w:rsidRDefault="00BF2377" w:rsidP="00536E00">
            <w:pPr>
              <w:numPr>
                <w:ilvl w:val="0"/>
                <w:numId w:val="0"/>
              </w:numPr>
              <w:ind w:left="14"/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водогрейный</w:t>
            </w:r>
          </w:p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КВр</w:t>
            </w:r>
            <w:proofErr w:type="spellEnd"/>
            <w:r>
              <w:rPr>
                <w:sz w:val="20"/>
                <w:szCs w:val="20"/>
              </w:rPr>
              <w:t xml:space="preserve"> 1,74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Пенжинский район</w:t>
            </w:r>
          </w:p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7DA3">
              <w:rPr>
                <w:sz w:val="20"/>
                <w:szCs w:val="20"/>
              </w:rPr>
              <w:t>. Манилы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17DA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ица</w:t>
            </w:r>
            <w:r w:rsidRPr="00B17DA3">
              <w:rPr>
                <w:sz w:val="20"/>
                <w:szCs w:val="20"/>
              </w:rPr>
              <w:t xml:space="preserve"> Набережная д. 8</w:t>
            </w:r>
          </w:p>
        </w:tc>
        <w:tc>
          <w:tcPr>
            <w:tcW w:w="851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748 225,00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744 068,19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82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BF2377" w:rsidTr="00BF2377">
        <w:tc>
          <w:tcPr>
            <w:tcW w:w="523" w:type="dxa"/>
          </w:tcPr>
          <w:p w:rsidR="00BF2377" w:rsidRPr="00EF094E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BF2377" w:rsidRPr="00AE6F3E" w:rsidRDefault="00BF2377" w:rsidP="00536E00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Котел</w:t>
            </w:r>
          </w:p>
          <w:p w:rsidR="00BF2377" w:rsidRPr="00AE6F3E" w:rsidRDefault="00BF2377" w:rsidP="00536E00">
            <w:pPr>
              <w:numPr>
                <w:ilvl w:val="0"/>
                <w:numId w:val="0"/>
              </w:numPr>
              <w:ind w:left="14"/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водогрейный</w:t>
            </w:r>
          </w:p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КВр</w:t>
            </w:r>
            <w:proofErr w:type="spellEnd"/>
            <w:r>
              <w:rPr>
                <w:sz w:val="20"/>
                <w:szCs w:val="20"/>
              </w:rPr>
              <w:t xml:space="preserve"> 1,74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Пенжинский район</w:t>
            </w:r>
          </w:p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7DA3">
              <w:rPr>
                <w:sz w:val="20"/>
                <w:szCs w:val="20"/>
              </w:rPr>
              <w:t>. Манилы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17DA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ица</w:t>
            </w:r>
            <w:r w:rsidRPr="00B17DA3">
              <w:rPr>
                <w:sz w:val="20"/>
                <w:szCs w:val="20"/>
              </w:rPr>
              <w:t xml:space="preserve"> Набережная д. 8</w:t>
            </w:r>
          </w:p>
        </w:tc>
        <w:tc>
          <w:tcPr>
            <w:tcW w:w="851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748 225,00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677 671,92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82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BF2377" w:rsidTr="00BF2377">
        <w:tc>
          <w:tcPr>
            <w:tcW w:w="523" w:type="dxa"/>
          </w:tcPr>
          <w:p w:rsidR="00BF2377" w:rsidRPr="00EF094E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</w:tcPr>
          <w:p w:rsidR="00BF2377" w:rsidRPr="00AE6F3E" w:rsidRDefault="00BF2377" w:rsidP="00536E00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Котел</w:t>
            </w:r>
          </w:p>
          <w:p w:rsidR="00BF2377" w:rsidRPr="00AE6F3E" w:rsidRDefault="00BF2377" w:rsidP="00536E00">
            <w:pPr>
              <w:numPr>
                <w:ilvl w:val="0"/>
                <w:numId w:val="0"/>
              </w:numPr>
              <w:ind w:left="14"/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водогрейный</w:t>
            </w:r>
          </w:p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КВр</w:t>
            </w:r>
            <w:proofErr w:type="spellEnd"/>
            <w:r>
              <w:rPr>
                <w:sz w:val="20"/>
                <w:szCs w:val="20"/>
              </w:rPr>
              <w:t xml:space="preserve"> 1,74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Пенжинский район</w:t>
            </w:r>
          </w:p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7DA3">
              <w:rPr>
                <w:sz w:val="20"/>
                <w:szCs w:val="20"/>
              </w:rPr>
              <w:t>. Манилы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17DA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ица</w:t>
            </w:r>
            <w:r w:rsidRPr="00B17DA3">
              <w:rPr>
                <w:sz w:val="20"/>
                <w:szCs w:val="20"/>
              </w:rPr>
              <w:t xml:space="preserve"> Набережная д. 8</w:t>
            </w:r>
          </w:p>
        </w:tc>
        <w:tc>
          <w:tcPr>
            <w:tcW w:w="851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748 225,00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748 225,00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82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BF2377" w:rsidTr="00536E00">
        <w:trPr>
          <w:trHeight w:val="1222"/>
        </w:trPr>
        <w:tc>
          <w:tcPr>
            <w:tcW w:w="523" w:type="dxa"/>
          </w:tcPr>
          <w:p w:rsidR="00BF2377" w:rsidRPr="00EF094E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BF2377" w:rsidRPr="00AE6F3E" w:rsidRDefault="00BF2377" w:rsidP="00536E00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Котел</w:t>
            </w:r>
          </w:p>
          <w:p w:rsidR="00BF2377" w:rsidRPr="00AE6F3E" w:rsidRDefault="00BF2377" w:rsidP="00536E00">
            <w:pPr>
              <w:numPr>
                <w:ilvl w:val="0"/>
                <w:numId w:val="0"/>
              </w:numPr>
              <w:ind w:left="14"/>
              <w:jc w:val="center"/>
              <w:rPr>
                <w:sz w:val="20"/>
                <w:szCs w:val="20"/>
              </w:rPr>
            </w:pPr>
            <w:r w:rsidRPr="00AE6F3E">
              <w:rPr>
                <w:sz w:val="20"/>
                <w:szCs w:val="20"/>
              </w:rPr>
              <w:t>водогрейный</w:t>
            </w:r>
          </w:p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КВр</w:t>
            </w:r>
            <w:proofErr w:type="spellEnd"/>
            <w:r>
              <w:rPr>
                <w:sz w:val="20"/>
                <w:szCs w:val="20"/>
              </w:rPr>
              <w:t xml:space="preserve"> 0,93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Пенжинский район</w:t>
            </w:r>
          </w:p>
          <w:p w:rsidR="00BF2377" w:rsidRPr="00B17DA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7DA3">
              <w:rPr>
                <w:sz w:val="20"/>
                <w:szCs w:val="20"/>
              </w:rPr>
              <w:t>. Манилы</w:t>
            </w:r>
          </w:p>
          <w:p w:rsidR="00BF2377" w:rsidRPr="00F73DD0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17DA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ица</w:t>
            </w:r>
            <w:r w:rsidRPr="00B17DA3">
              <w:rPr>
                <w:sz w:val="20"/>
                <w:szCs w:val="20"/>
              </w:rPr>
              <w:t xml:space="preserve"> Набережная д. 8</w:t>
            </w:r>
          </w:p>
        </w:tc>
        <w:tc>
          <w:tcPr>
            <w:tcW w:w="851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406 100,00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141 177,52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82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BF2377" w:rsidTr="00BF2377">
        <w:tc>
          <w:tcPr>
            <w:tcW w:w="523" w:type="dxa"/>
          </w:tcPr>
          <w:p w:rsidR="00BF2377" w:rsidRPr="00EF094E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насос</w:t>
            </w:r>
          </w:p>
        </w:tc>
        <w:tc>
          <w:tcPr>
            <w:tcW w:w="198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101 694,92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24904,75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2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СМ-200 150-315А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насос</w:t>
            </w:r>
          </w:p>
        </w:tc>
        <w:tc>
          <w:tcPr>
            <w:tcW w:w="198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101 695,00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24904,75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2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СМ-200 150-315А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насос 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101 695,00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24904,75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К290\30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Дымосос 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180 773,00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146116,95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ВДН-10-1000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Дымосос 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180 773,00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146116,95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ВДН-10-1000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Дымосос 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180 773,00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146116,95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ВДН-8-1500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Дутьевой вентилятор</w:t>
            </w:r>
          </w:p>
        </w:tc>
        <w:tc>
          <w:tcPr>
            <w:tcW w:w="1984" w:type="dxa"/>
          </w:tcPr>
          <w:p w:rsidR="00BF2377" w:rsidRPr="0071345A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59 000,00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2" w:type="dxa"/>
          </w:tcPr>
          <w:p w:rsidR="00BF2377" w:rsidRPr="0071345A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ВДН-6,3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1500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Дутьевой </w:t>
            </w:r>
            <w:r>
              <w:rPr>
                <w:sz w:val="20"/>
                <w:szCs w:val="20"/>
              </w:rPr>
              <w:lastRenderedPageBreak/>
              <w:t>вентилятор</w:t>
            </w:r>
          </w:p>
        </w:tc>
        <w:tc>
          <w:tcPr>
            <w:tcW w:w="1984" w:type="dxa"/>
          </w:tcPr>
          <w:p w:rsidR="00BF2377" w:rsidRPr="0071345A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59 000,00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2" w:type="dxa"/>
          </w:tcPr>
          <w:p w:rsidR="00BF2377" w:rsidRPr="0071345A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ВДН-6,3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1500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proofErr w:type="spellStart"/>
            <w:r>
              <w:rPr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40 100,00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К20-30-УЗ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Емкость для воды </w:t>
            </w:r>
            <w:proofErr w:type="spellStart"/>
            <w:r>
              <w:rPr>
                <w:sz w:val="20"/>
                <w:szCs w:val="20"/>
              </w:rPr>
              <w:t>метталли-ческая</w:t>
            </w:r>
            <w:proofErr w:type="spellEnd"/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  <w:p w:rsidR="00BF2377" w:rsidRPr="00E064A5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42 700,00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дымовая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м.</w:t>
            </w:r>
          </w:p>
        </w:tc>
      </w:tr>
      <w:tr w:rsidR="00BF2377" w:rsidTr="00BF2377">
        <w:tc>
          <w:tcPr>
            <w:tcW w:w="10137" w:type="dxa"/>
            <w:gridSpan w:val="8"/>
          </w:tcPr>
          <w:p w:rsidR="00BF2377" w:rsidRPr="00E064A5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E064A5">
              <w:rPr>
                <w:b/>
                <w:sz w:val="20"/>
                <w:szCs w:val="20"/>
              </w:rPr>
              <w:t>Тепловые  сети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в 2-хтрубном исполнении</w:t>
            </w:r>
          </w:p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 м.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8325200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5082638,76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382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BF2377" w:rsidTr="00BF2377">
        <w:tc>
          <w:tcPr>
            <w:tcW w:w="10137" w:type="dxa"/>
            <w:gridSpan w:val="8"/>
          </w:tcPr>
          <w:p w:rsidR="00BF2377" w:rsidRPr="00C77881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77881">
              <w:rPr>
                <w:b/>
                <w:sz w:val="20"/>
                <w:szCs w:val="20"/>
              </w:rPr>
              <w:t>Водонасосная</w:t>
            </w:r>
            <w:proofErr w:type="spellEnd"/>
            <w:r w:rsidRPr="00C77881">
              <w:rPr>
                <w:b/>
                <w:sz w:val="20"/>
                <w:szCs w:val="20"/>
              </w:rPr>
              <w:t xml:space="preserve"> станция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второго подъема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К45-30УЗ</w:t>
            </w:r>
          </w:p>
        </w:tc>
      </w:tr>
      <w:tr w:rsidR="00BF2377" w:rsidTr="00BF2377">
        <w:tc>
          <w:tcPr>
            <w:tcW w:w="10137" w:type="dxa"/>
            <w:gridSpan w:val="8"/>
          </w:tcPr>
          <w:p w:rsidR="00BF2377" w:rsidRPr="00C77881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C77881">
              <w:rPr>
                <w:b/>
                <w:sz w:val="20"/>
                <w:szCs w:val="20"/>
              </w:rPr>
              <w:t>Дизельная насосная ГРЭ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sz w:val="20"/>
                <w:szCs w:val="20"/>
              </w:rPr>
              <w:t>Дизельная</w:t>
            </w:r>
            <w:proofErr w:type="gramEnd"/>
            <w:r>
              <w:rPr>
                <w:sz w:val="20"/>
                <w:szCs w:val="20"/>
              </w:rPr>
              <w:t xml:space="preserve"> насосная  ГРЭ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Камчатский край Пенжинский район с. Манилы ул. </w:t>
            </w:r>
            <w:proofErr w:type="gramStart"/>
            <w:r>
              <w:rPr>
                <w:sz w:val="20"/>
                <w:szCs w:val="20"/>
              </w:rPr>
              <w:t>Геологическая</w:t>
            </w:r>
            <w:proofErr w:type="gramEnd"/>
            <w:r>
              <w:rPr>
                <w:sz w:val="20"/>
                <w:szCs w:val="20"/>
              </w:rPr>
              <w:t xml:space="preserve"> д. 1А</w:t>
            </w: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268 900,00</w:t>
            </w:r>
          </w:p>
        </w:tc>
        <w:tc>
          <w:tcPr>
            <w:tcW w:w="1417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166123,12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Одноэтажное</w:t>
            </w:r>
            <w:proofErr w:type="gramEnd"/>
            <w:r>
              <w:rPr>
                <w:sz w:val="20"/>
                <w:szCs w:val="20"/>
              </w:rPr>
              <w:t>, шлакобетон</w:t>
            </w:r>
          </w:p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(39%) и дощатое (61 %) здание,</w:t>
            </w:r>
          </w:p>
          <w:p w:rsidR="00BF2377" w:rsidRPr="002C642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- 123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F2377" w:rsidTr="00124106">
        <w:trPr>
          <w:trHeight w:val="376"/>
        </w:trPr>
        <w:tc>
          <w:tcPr>
            <w:tcW w:w="10137" w:type="dxa"/>
            <w:gridSpan w:val="8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 w:rsidRPr="000E069D">
              <w:rPr>
                <w:b/>
                <w:sz w:val="20"/>
                <w:szCs w:val="20"/>
              </w:rPr>
              <w:t>Оборудование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Дизельной</w:t>
            </w:r>
            <w:proofErr w:type="gramEnd"/>
            <w:r>
              <w:rPr>
                <w:sz w:val="20"/>
                <w:szCs w:val="20"/>
              </w:rPr>
              <w:t xml:space="preserve"> насосной ГРЭ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сетевой 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101 695,00</w:t>
            </w:r>
          </w:p>
        </w:tc>
        <w:tc>
          <w:tcPr>
            <w:tcW w:w="1417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24904,75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К80-50-200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воды, металлическая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  <w:p w:rsidR="00BF2377" w:rsidRPr="00AF74B3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F2377" w:rsidTr="00BF2377">
        <w:tc>
          <w:tcPr>
            <w:tcW w:w="523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управления</w:t>
            </w:r>
          </w:p>
        </w:tc>
        <w:tc>
          <w:tcPr>
            <w:tcW w:w="1984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2377" w:rsidRPr="008329F4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BF2377" w:rsidRDefault="00BF2377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311270">
        <w:tc>
          <w:tcPr>
            <w:tcW w:w="10137" w:type="dxa"/>
            <w:gridSpan w:val="8"/>
          </w:tcPr>
          <w:p w:rsidR="002F0AC6" w:rsidRDefault="002F0AC6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ТСБУ</w:t>
            </w:r>
          </w:p>
        </w:tc>
      </w:tr>
      <w:tr w:rsidR="002358C8" w:rsidTr="00BF2377">
        <w:tc>
          <w:tcPr>
            <w:tcW w:w="523" w:type="dxa"/>
          </w:tcPr>
          <w:p w:rsidR="002358C8" w:rsidRDefault="002F0AC6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70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ind w:left="14"/>
              <w:rPr>
                <w:b/>
                <w:sz w:val="24"/>
                <w:szCs w:val="24"/>
              </w:rPr>
            </w:pPr>
            <w:r w:rsidRPr="002F0AC6">
              <w:rPr>
                <w:b/>
                <w:sz w:val="24"/>
                <w:szCs w:val="24"/>
              </w:rPr>
              <w:t>ТСБУ «ТУСМ»</w:t>
            </w:r>
          </w:p>
          <w:p w:rsidR="002358C8" w:rsidRDefault="002358C8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358C8" w:rsidRDefault="002358C8" w:rsidP="00536E00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58C8" w:rsidRDefault="002358C8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58C8" w:rsidRDefault="002358C8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58C8" w:rsidRDefault="002358C8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8C8" w:rsidRPr="008329F4" w:rsidRDefault="002358C8" w:rsidP="00536E00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358C8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Здание одноэтажное металлическое </w:t>
            </w:r>
            <w:r>
              <w:rPr>
                <w:sz w:val="24"/>
                <w:szCs w:val="24"/>
                <w:lang w:val="en-US"/>
              </w:rPr>
              <w:t>S</w:t>
            </w:r>
            <w:r w:rsidRPr="007731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55кв.м.</w:t>
            </w: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70" w:type="dxa"/>
          </w:tcPr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OLB</w:t>
            </w:r>
            <w:r w:rsidRPr="00EB3219">
              <w:rPr>
                <w:sz w:val="24"/>
                <w:szCs w:val="24"/>
              </w:rPr>
              <w:t>-700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70" w:type="dxa"/>
          </w:tcPr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Navien</w:t>
            </w:r>
            <w:proofErr w:type="spellEnd"/>
            <w:r w:rsidRPr="00EB3219">
              <w:rPr>
                <w:sz w:val="24"/>
                <w:szCs w:val="24"/>
              </w:rPr>
              <w:t>-1035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70" w:type="dxa"/>
          </w:tcPr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К20-30</w:t>
            </w: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0" w:type="dxa"/>
          </w:tcPr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К20-30</w:t>
            </w: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70" w:type="dxa"/>
          </w:tcPr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воды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м3</w:t>
            </w: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70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rPr>
                <w:b/>
                <w:sz w:val="24"/>
                <w:szCs w:val="24"/>
              </w:rPr>
            </w:pPr>
            <w:r w:rsidRPr="002F0AC6">
              <w:rPr>
                <w:b/>
                <w:sz w:val="24"/>
                <w:szCs w:val="24"/>
              </w:rPr>
              <w:t>ТСБУ «</w:t>
            </w:r>
            <w:proofErr w:type="spellStart"/>
            <w:r w:rsidRPr="002F0AC6">
              <w:rPr>
                <w:b/>
                <w:sz w:val="24"/>
                <w:szCs w:val="24"/>
              </w:rPr>
              <w:t>Зарянка</w:t>
            </w:r>
            <w:proofErr w:type="spellEnd"/>
            <w:r w:rsidRPr="002F0AC6">
              <w:rPr>
                <w:b/>
                <w:sz w:val="24"/>
                <w:szCs w:val="24"/>
              </w:rPr>
              <w:t>»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tabs>
                <w:tab w:val="left" w:pos="235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оборудование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70" w:type="dxa"/>
          </w:tcPr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OLB</w:t>
            </w:r>
            <w:r w:rsidRPr="001626DD">
              <w:rPr>
                <w:sz w:val="24"/>
                <w:szCs w:val="24"/>
              </w:rPr>
              <w:t>-700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70" w:type="dxa"/>
          </w:tcPr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OLB</w:t>
            </w:r>
            <w:r w:rsidRPr="001626DD">
              <w:rPr>
                <w:sz w:val="24"/>
                <w:szCs w:val="24"/>
              </w:rPr>
              <w:t>-700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70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"/>
              <w:rPr>
                <w:sz w:val="24"/>
                <w:szCs w:val="24"/>
              </w:rPr>
            </w:pPr>
            <w:r w:rsidRPr="002F0AC6">
              <w:rPr>
                <w:sz w:val="24"/>
                <w:szCs w:val="24"/>
              </w:rPr>
              <w:t>Емкость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Для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70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450"/>
              <w:rPr>
                <w:sz w:val="24"/>
                <w:szCs w:val="24"/>
              </w:rPr>
            </w:pPr>
            <w:r w:rsidRPr="002F0AC6">
              <w:rPr>
                <w:sz w:val="24"/>
                <w:szCs w:val="24"/>
              </w:rPr>
              <w:t>насос сетевой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ind w:left="14"/>
              <w:rPr>
                <w:sz w:val="24"/>
                <w:szCs w:val="24"/>
              </w:rPr>
            </w:pPr>
            <w:r w:rsidRPr="002F0AC6">
              <w:rPr>
                <w:sz w:val="24"/>
                <w:szCs w:val="24"/>
              </w:rPr>
              <w:t>РН-400Е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70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ind w:left="14"/>
              <w:rPr>
                <w:b/>
                <w:sz w:val="24"/>
                <w:szCs w:val="24"/>
              </w:rPr>
            </w:pPr>
            <w:r w:rsidRPr="002F0AC6">
              <w:rPr>
                <w:b/>
                <w:sz w:val="24"/>
                <w:szCs w:val="24"/>
              </w:rPr>
              <w:t>ТСБУ «Олешек»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оборудование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rPr>
                <w:sz w:val="24"/>
                <w:szCs w:val="24"/>
                <w:lang w:val="en-US"/>
              </w:rPr>
            </w:pPr>
            <w:r w:rsidRPr="002F0AC6">
              <w:rPr>
                <w:sz w:val="24"/>
                <w:szCs w:val="24"/>
              </w:rPr>
              <w:t>Металлический контейнер</w:t>
            </w:r>
          </w:p>
          <w:p w:rsidR="002F0AC6" w:rsidRP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фут.</w:t>
            </w: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0" w:type="dxa"/>
          </w:tcPr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OLB</w:t>
            </w:r>
            <w:r>
              <w:rPr>
                <w:sz w:val="24"/>
                <w:szCs w:val="24"/>
              </w:rPr>
              <w:t>-350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70" w:type="dxa"/>
          </w:tcPr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OLB</w:t>
            </w:r>
            <w:r>
              <w:rPr>
                <w:sz w:val="24"/>
                <w:szCs w:val="24"/>
              </w:rPr>
              <w:t>-350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70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"/>
              <w:rPr>
                <w:sz w:val="24"/>
                <w:szCs w:val="24"/>
              </w:rPr>
            </w:pPr>
            <w:r w:rsidRPr="002F0AC6">
              <w:rPr>
                <w:sz w:val="24"/>
                <w:szCs w:val="24"/>
              </w:rPr>
              <w:t>насос сетевой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РН-400Е</w:t>
            </w: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"/>
              <w:rPr>
                <w:sz w:val="24"/>
                <w:szCs w:val="24"/>
              </w:rPr>
            </w:pPr>
            <w:r w:rsidRPr="002F0AC6">
              <w:rPr>
                <w:sz w:val="24"/>
                <w:szCs w:val="24"/>
              </w:rPr>
              <w:t>насос сетевой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РН-400Е</w:t>
            </w: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70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"/>
              <w:rPr>
                <w:sz w:val="24"/>
                <w:szCs w:val="24"/>
              </w:rPr>
            </w:pPr>
            <w:r w:rsidRPr="002F0AC6">
              <w:rPr>
                <w:sz w:val="24"/>
                <w:szCs w:val="24"/>
              </w:rPr>
              <w:t>Емкость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м3</w:t>
            </w:r>
          </w:p>
        </w:tc>
      </w:tr>
      <w:tr w:rsidR="002F0AC6" w:rsidTr="00BF2377">
        <w:tc>
          <w:tcPr>
            <w:tcW w:w="523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70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ind w:left="14"/>
              <w:rPr>
                <w:b/>
                <w:sz w:val="24"/>
                <w:szCs w:val="24"/>
              </w:rPr>
            </w:pPr>
            <w:r w:rsidRPr="002F0AC6">
              <w:rPr>
                <w:b/>
                <w:sz w:val="24"/>
                <w:szCs w:val="24"/>
              </w:rPr>
              <w:t>ТСБУ «Школа»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spellStart"/>
            <w:r>
              <w:rPr>
                <w:sz w:val="24"/>
                <w:szCs w:val="24"/>
              </w:rPr>
              <w:t>оборудов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AC6" w:rsidRPr="008329F4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AC6" w:rsidRPr="002F0AC6" w:rsidRDefault="002F0AC6" w:rsidP="002F0AC6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rPr>
                <w:sz w:val="24"/>
                <w:szCs w:val="24"/>
                <w:lang w:val="en-US"/>
              </w:rPr>
            </w:pPr>
            <w:r w:rsidRPr="002F0AC6">
              <w:rPr>
                <w:sz w:val="24"/>
                <w:szCs w:val="24"/>
              </w:rPr>
              <w:t>Металлический контейнер</w:t>
            </w:r>
          </w:p>
          <w:p w:rsidR="002F0AC6" w:rsidRDefault="002F0AC6" w:rsidP="002F0AC6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фут.</w:t>
            </w:r>
          </w:p>
        </w:tc>
      </w:tr>
      <w:tr w:rsidR="00753EE3" w:rsidTr="00BF2377">
        <w:tc>
          <w:tcPr>
            <w:tcW w:w="523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70" w:type="dxa"/>
          </w:tcPr>
          <w:p w:rsidR="00753EE3" w:rsidRDefault="00753EE3" w:rsidP="00753EE3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OLB</w:t>
            </w:r>
            <w:r>
              <w:rPr>
                <w:sz w:val="24"/>
                <w:szCs w:val="24"/>
              </w:rPr>
              <w:t>-350</w:t>
            </w:r>
          </w:p>
        </w:tc>
        <w:tc>
          <w:tcPr>
            <w:tcW w:w="1984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3EE3" w:rsidRPr="008329F4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53EE3" w:rsidRPr="002F0AC6" w:rsidRDefault="00753EE3" w:rsidP="00753EE3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rPr>
                <w:sz w:val="24"/>
                <w:szCs w:val="24"/>
              </w:rPr>
            </w:pPr>
          </w:p>
        </w:tc>
      </w:tr>
      <w:tr w:rsidR="00753EE3" w:rsidTr="00BF2377">
        <w:tc>
          <w:tcPr>
            <w:tcW w:w="523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70" w:type="dxa"/>
          </w:tcPr>
          <w:p w:rsidR="00753EE3" w:rsidRDefault="00753EE3" w:rsidP="00753EE3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OLB</w:t>
            </w:r>
            <w:r>
              <w:rPr>
                <w:sz w:val="24"/>
                <w:szCs w:val="24"/>
              </w:rPr>
              <w:t>-350</w:t>
            </w:r>
          </w:p>
        </w:tc>
        <w:tc>
          <w:tcPr>
            <w:tcW w:w="1984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3EE3" w:rsidRPr="008329F4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53EE3" w:rsidRPr="002F0AC6" w:rsidRDefault="00753EE3" w:rsidP="00753EE3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rPr>
                <w:sz w:val="24"/>
                <w:szCs w:val="24"/>
              </w:rPr>
            </w:pPr>
          </w:p>
        </w:tc>
      </w:tr>
      <w:tr w:rsidR="00753EE3" w:rsidTr="00BF2377">
        <w:tc>
          <w:tcPr>
            <w:tcW w:w="523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0" w:type="dxa"/>
          </w:tcPr>
          <w:p w:rsidR="00753EE3" w:rsidRDefault="00753EE3" w:rsidP="00753EE3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</w:t>
            </w:r>
          </w:p>
          <w:p w:rsidR="00753EE3" w:rsidRDefault="00753EE3" w:rsidP="00753EE3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</w:p>
          <w:p w:rsidR="00753EE3" w:rsidRDefault="00753EE3" w:rsidP="00753EE3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</w:t>
            </w:r>
          </w:p>
          <w:p w:rsidR="00753EE3" w:rsidRDefault="00753EE3" w:rsidP="00753EE3">
            <w:pPr>
              <w:numPr>
                <w:ilvl w:val="0"/>
                <w:numId w:val="0"/>
              </w:numPr>
              <w:ind w:left="739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3EE3" w:rsidRPr="008329F4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53EE3" w:rsidRPr="002F0AC6" w:rsidRDefault="00753EE3" w:rsidP="00753EE3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РН-400Е</w:t>
            </w:r>
          </w:p>
        </w:tc>
      </w:tr>
      <w:tr w:rsidR="00753EE3" w:rsidTr="00BF2377">
        <w:tc>
          <w:tcPr>
            <w:tcW w:w="523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70" w:type="dxa"/>
          </w:tcPr>
          <w:p w:rsidR="00753EE3" w:rsidRDefault="00753EE3" w:rsidP="00753EE3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сетевой</w:t>
            </w:r>
          </w:p>
          <w:p w:rsidR="00753EE3" w:rsidRDefault="00753EE3" w:rsidP="00753EE3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</w:p>
          <w:p w:rsidR="00753EE3" w:rsidRDefault="00753EE3" w:rsidP="00753EE3">
            <w:pPr>
              <w:numPr>
                <w:ilvl w:val="0"/>
                <w:numId w:val="0"/>
              </w:numPr>
              <w:ind w:left="739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3EE3" w:rsidRPr="008329F4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53EE3" w:rsidRPr="002F0AC6" w:rsidRDefault="00753EE3" w:rsidP="00753EE3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РН-400Е</w:t>
            </w:r>
          </w:p>
        </w:tc>
      </w:tr>
      <w:tr w:rsidR="00753EE3" w:rsidTr="00BF2377">
        <w:tc>
          <w:tcPr>
            <w:tcW w:w="523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70" w:type="dxa"/>
          </w:tcPr>
          <w:p w:rsidR="00753EE3" w:rsidRDefault="00753EE3" w:rsidP="00753EE3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</w:t>
            </w:r>
          </w:p>
          <w:p w:rsidR="00753EE3" w:rsidRDefault="00753EE3" w:rsidP="00753EE3">
            <w:pPr>
              <w:numPr>
                <w:ilvl w:val="0"/>
                <w:numId w:val="0"/>
              </w:num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4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3EE3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3EE3" w:rsidRPr="008329F4" w:rsidRDefault="00753EE3" w:rsidP="00753EE3">
            <w:pPr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53EE3" w:rsidRPr="002F0AC6" w:rsidRDefault="00753EE3" w:rsidP="00753EE3">
            <w:pPr>
              <w:numPr>
                <w:ilvl w:val="0"/>
                <w:numId w:val="0"/>
              </w:numPr>
              <w:tabs>
                <w:tab w:val="center" w:pos="4677"/>
                <w:tab w:val="right" w:pos="9355"/>
              </w:tabs>
              <w:spacing w:before="100" w:beforeAutospacing="1" w:after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м3</w:t>
            </w:r>
          </w:p>
        </w:tc>
      </w:tr>
    </w:tbl>
    <w:p w:rsidR="00BF2377" w:rsidRDefault="00BF2377" w:rsidP="00BF2377">
      <w:pPr>
        <w:numPr>
          <w:ilvl w:val="0"/>
          <w:numId w:val="0"/>
        </w:numPr>
        <w:rPr>
          <w:b/>
        </w:rPr>
      </w:pPr>
    </w:p>
    <w:p w:rsidR="00BF2377" w:rsidRDefault="00BF2377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BF2377" w:rsidRPr="00BF2377" w:rsidRDefault="00BF2377" w:rsidP="00BF2377">
      <w:pPr>
        <w:numPr>
          <w:ilvl w:val="0"/>
          <w:numId w:val="0"/>
        </w:numPr>
        <w:ind w:left="14" w:firstLine="5940"/>
        <w:jc w:val="right"/>
        <w:rPr>
          <w:color w:val="auto"/>
        </w:rPr>
      </w:pPr>
      <w:r w:rsidRPr="00BF2377">
        <w:rPr>
          <w:color w:val="auto"/>
        </w:rPr>
        <w:lastRenderedPageBreak/>
        <w:t xml:space="preserve">Приложение </w:t>
      </w:r>
      <w:r w:rsidR="00E078C2">
        <w:rPr>
          <w:color w:val="auto"/>
        </w:rPr>
        <w:t>2</w:t>
      </w:r>
    </w:p>
    <w:p w:rsidR="00BF2377" w:rsidRPr="00BF2377" w:rsidRDefault="00BF2377" w:rsidP="00BF2377">
      <w:pPr>
        <w:pStyle w:val="a8"/>
        <w:ind w:firstLine="5940"/>
        <w:jc w:val="right"/>
        <w:rPr>
          <w:rFonts w:ascii="Times New Roman" w:hAnsi="Times New Roman"/>
          <w:i w:val="0"/>
          <w:color w:val="auto"/>
        </w:rPr>
      </w:pPr>
      <w:r w:rsidRPr="00BF2377">
        <w:rPr>
          <w:rFonts w:ascii="Times New Roman" w:hAnsi="Times New Roman"/>
          <w:i w:val="0"/>
          <w:color w:val="auto"/>
        </w:rPr>
        <w:t xml:space="preserve">к Постановлению </w:t>
      </w:r>
    </w:p>
    <w:p w:rsidR="00BF2377" w:rsidRPr="00BF2377" w:rsidRDefault="00BF2377" w:rsidP="00BF2377">
      <w:pPr>
        <w:pStyle w:val="a8"/>
        <w:ind w:firstLine="5940"/>
        <w:jc w:val="right"/>
        <w:rPr>
          <w:rFonts w:ascii="Times New Roman" w:hAnsi="Times New Roman"/>
          <w:i w:val="0"/>
          <w:color w:val="auto"/>
        </w:rPr>
      </w:pPr>
      <w:r w:rsidRPr="00BF2377">
        <w:rPr>
          <w:rFonts w:ascii="Times New Roman" w:hAnsi="Times New Roman"/>
          <w:i w:val="0"/>
          <w:color w:val="auto"/>
        </w:rPr>
        <w:t>от 28 марта 2017 г. № 15</w:t>
      </w:r>
    </w:p>
    <w:p w:rsidR="00BF2377" w:rsidRPr="00BF2377" w:rsidRDefault="00BF2377" w:rsidP="00BF2377">
      <w:pPr>
        <w:numPr>
          <w:ilvl w:val="0"/>
          <w:numId w:val="0"/>
        </w:numPr>
        <w:ind w:firstLine="6071"/>
        <w:jc w:val="right"/>
        <w:rPr>
          <w:b/>
          <w:color w:val="auto"/>
        </w:rPr>
      </w:pPr>
    </w:p>
    <w:p w:rsidR="00BF2377" w:rsidRPr="002C4BC9" w:rsidRDefault="00BF2377" w:rsidP="00BF2377">
      <w:pPr>
        <w:numPr>
          <w:ilvl w:val="0"/>
          <w:numId w:val="0"/>
        </w:numPr>
        <w:jc w:val="center"/>
        <w:textAlignment w:val="baseline"/>
        <w:rPr>
          <w:b/>
          <w:kern w:val="3"/>
          <w:lang w:eastAsia="ja-JP" w:bidi="fa-IR"/>
        </w:rPr>
      </w:pPr>
      <w:r w:rsidRPr="002C4BC9">
        <w:rPr>
          <w:b/>
          <w:kern w:val="3"/>
          <w:lang w:eastAsia="ja-JP" w:bidi="fa-IR"/>
        </w:rPr>
        <w:t>Критерии конкурса</w:t>
      </w:r>
    </w:p>
    <w:p w:rsidR="00BF2377" w:rsidRPr="00453A6D" w:rsidRDefault="00BF2377" w:rsidP="00BF2377">
      <w:pPr>
        <w:numPr>
          <w:ilvl w:val="0"/>
          <w:numId w:val="0"/>
        </w:numPr>
        <w:ind w:left="723"/>
        <w:jc w:val="both"/>
      </w:pPr>
      <w:r w:rsidRPr="00453A6D">
        <w:t xml:space="preserve">В качестве критериев конкурса устанавливаются: </w:t>
      </w:r>
    </w:p>
    <w:p w:rsidR="00BF2377" w:rsidRDefault="00BF2377" w:rsidP="00BF2377">
      <w:pPr>
        <w:numPr>
          <w:ilvl w:val="0"/>
          <w:numId w:val="0"/>
        </w:numPr>
        <w:ind w:left="723"/>
        <w:jc w:val="both"/>
      </w:pPr>
      <w:r w:rsidRPr="00453A6D">
        <w:t>1) 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</w:r>
      <w:r>
        <w:t xml:space="preserve"> в отношении объектов теплоснабжения</w:t>
      </w:r>
      <w:r w:rsidRPr="00453A6D">
        <w:t>;</w:t>
      </w:r>
    </w:p>
    <w:p w:rsidR="00BF2377" w:rsidRDefault="00BF2377" w:rsidP="00BF2377">
      <w:pPr>
        <w:numPr>
          <w:ilvl w:val="0"/>
          <w:numId w:val="0"/>
        </w:numPr>
        <w:ind w:left="723"/>
        <w:jc w:val="both"/>
      </w:pPr>
      <w:r>
        <w:t>2</w:t>
      </w:r>
      <w:r w:rsidRPr="00453A6D">
        <w:t>) 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</w:r>
      <w:r>
        <w:t xml:space="preserve"> в отношении объектов водоснабжению</w:t>
      </w:r>
      <w:r w:rsidRPr="00453A6D">
        <w:t>;</w:t>
      </w:r>
    </w:p>
    <w:p w:rsidR="00BF2377" w:rsidRDefault="00BF2377" w:rsidP="00BF2377">
      <w:pPr>
        <w:numPr>
          <w:ilvl w:val="0"/>
          <w:numId w:val="0"/>
        </w:numPr>
        <w:ind w:left="723"/>
        <w:jc w:val="both"/>
      </w:pPr>
      <w:r>
        <w:t>3</w:t>
      </w:r>
      <w:r w:rsidRPr="00453A6D">
        <w:t>) долгосрочные параметры регулирования деятельности Концессионера</w:t>
      </w:r>
      <w:r>
        <w:t xml:space="preserve"> по теплоснабжению</w:t>
      </w:r>
      <w:r w:rsidRPr="00453A6D">
        <w:t>;</w:t>
      </w:r>
    </w:p>
    <w:p w:rsidR="00BF2377" w:rsidRPr="00453A6D" w:rsidRDefault="00BF2377" w:rsidP="00BF2377">
      <w:pPr>
        <w:numPr>
          <w:ilvl w:val="0"/>
          <w:numId w:val="0"/>
        </w:numPr>
        <w:ind w:left="723"/>
        <w:jc w:val="both"/>
      </w:pPr>
      <w:r>
        <w:t>4)</w:t>
      </w:r>
      <w:r w:rsidRPr="004A5969">
        <w:t xml:space="preserve"> </w:t>
      </w:r>
      <w:r w:rsidRPr="00453A6D">
        <w:t>долгосрочные параметры регулирования деятельности Концессионера</w:t>
      </w:r>
      <w:r>
        <w:t xml:space="preserve"> по водоснабжению</w:t>
      </w:r>
      <w:r w:rsidRPr="00453A6D">
        <w:t>;</w:t>
      </w:r>
    </w:p>
    <w:p w:rsidR="00BF2377" w:rsidRDefault="00BF2377" w:rsidP="00BF2377">
      <w:pPr>
        <w:numPr>
          <w:ilvl w:val="0"/>
          <w:numId w:val="0"/>
        </w:numPr>
        <w:ind w:left="723"/>
        <w:jc w:val="both"/>
      </w:pPr>
      <w:r>
        <w:t>5</w:t>
      </w:r>
      <w:r w:rsidRPr="00453A6D">
        <w:t>) плановые значения показателей деятельности Концессионера</w:t>
      </w:r>
      <w:r>
        <w:t xml:space="preserve"> по теплоснабжению;</w:t>
      </w:r>
    </w:p>
    <w:p w:rsidR="00BF2377" w:rsidRDefault="00BF2377" w:rsidP="00BF2377">
      <w:pPr>
        <w:numPr>
          <w:ilvl w:val="0"/>
          <w:numId w:val="0"/>
        </w:numPr>
        <w:ind w:left="723"/>
        <w:jc w:val="both"/>
      </w:pPr>
      <w:r>
        <w:t>6</w:t>
      </w:r>
      <w:r w:rsidRPr="00453A6D">
        <w:t>) плановые значения показателей деятельности Концессионера</w:t>
      </w:r>
      <w:r>
        <w:t xml:space="preserve"> по водоснабжению.</w:t>
      </w:r>
    </w:p>
    <w:p w:rsidR="00BF2377" w:rsidRPr="002C4BC9" w:rsidRDefault="00BF2377" w:rsidP="00BF2377">
      <w:pPr>
        <w:numPr>
          <w:ilvl w:val="0"/>
          <w:numId w:val="0"/>
        </w:numPr>
        <w:ind w:left="722"/>
        <w:jc w:val="both"/>
        <w:rPr>
          <w:b/>
        </w:rPr>
      </w:pPr>
      <w:r w:rsidRPr="002C4BC9">
        <w:rPr>
          <w:b/>
        </w:rPr>
        <w:t>Параметры критериев конкурса:</w:t>
      </w:r>
    </w:p>
    <w:tbl>
      <w:tblPr>
        <w:tblW w:w="9444" w:type="dxa"/>
        <w:jc w:val="center"/>
        <w:tblInd w:w="103" w:type="dxa"/>
        <w:tblLook w:val="04A0"/>
      </w:tblPr>
      <w:tblGrid>
        <w:gridCol w:w="1505"/>
        <w:gridCol w:w="5642"/>
        <w:gridCol w:w="2297"/>
      </w:tblGrid>
      <w:tr w:rsidR="00BF2377" w:rsidRPr="00453A6D" w:rsidTr="00E078C2">
        <w:trPr>
          <w:trHeight w:val="742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№</w:t>
            </w:r>
          </w:p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proofErr w:type="spellStart"/>
            <w:proofErr w:type="gramStart"/>
            <w:r w:rsidRPr="00453A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53A6D">
              <w:rPr>
                <w:sz w:val="22"/>
                <w:szCs w:val="22"/>
              </w:rPr>
              <w:t>/</w:t>
            </w:r>
            <w:proofErr w:type="spellStart"/>
            <w:r w:rsidRPr="00453A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Критерий конкурса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Предельное значение критерия</w:t>
            </w:r>
          </w:p>
        </w:tc>
      </w:tr>
      <w:tr w:rsidR="00BF2377" w:rsidRPr="00453A6D" w:rsidTr="00E078C2">
        <w:trPr>
          <w:trHeight w:val="122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i/>
              </w:rPr>
            </w:pPr>
            <w:r w:rsidRPr="00453A6D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 w:right="12"/>
              <w:rPr>
                <w:i/>
              </w:rPr>
            </w:pPr>
            <w:r w:rsidRPr="00453A6D">
              <w:rPr>
                <w:i/>
                <w:sz w:val="22"/>
                <w:szCs w:val="22"/>
              </w:rPr>
              <w:t>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4A5969">
              <w:rPr>
                <w:i/>
                <w:sz w:val="22"/>
                <w:szCs w:val="22"/>
              </w:rPr>
              <w:t xml:space="preserve">в отношении объектов </w:t>
            </w:r>
            <w:r w:rsidRPr="004A5969">
              <w:rPr>
                <w:b/>
                <w:i/>
                <w:sz w:val="22"/>
                <w:szCs w:val="22"/>
              </w:rPr>
              <w:t>теплоснабжения</w:t>
            </w:r>
            <w:r w:rsidRPr="00453A6D">
              <w:rPr>
                <w:i/>
                <w:sz w:val="22"/>
                <w:szCs w:val="22"/>
              </w:rPr>
              <w:t>, тыс. руб. с НДС: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A02FDF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2017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6815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2018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6000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2019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6200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2020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7517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2021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7763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2022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8081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2023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8379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2024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8689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2025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9010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2026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9344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3A6D">
              <w:rPr>
                <w:sz w:val="22"/>
                <w:szCs w:val="22"/>
              </w:rPr>
              <w:t>1.11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</w:t>
            </w:r>
            <w:r>
              <w:rPr>
                <w:sz w:val="22"/>
                <w:szCs w:val="22"/>
              </w:rPr>
              <w:t>7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9691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</w:t>
            </w:r>
            <w:r>
              <w:rPr>
                <w:sz w:val="22"/>
                <w:szCs w:val="22"/>
              </w:rPr>
              <w:t>8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10051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</w:t>
            </w:r>
            <w:r>
              <w:rPr>
                <w:sz w:val="22"/>
                <w:szCs w:val="22"/>
              </w:rPr>
              <w:t>9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10424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</w:t>
            </w:r>
            <w:r>
              <w:rPr>
                <w:sz w:val="22"/>
                <w:szCs w:val="22"/>
              </w:rPr>
              <w:t>30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10813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</w:t>
            </w:r>
            <w:r>
              <w:rPr>
                <w:sz w:val="22"/>
                <w:szCs w:val="22"/>
              </w:rPr>
              <w:t>31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11216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  <w:rPr>
                <w:sz w:val="22"/>
                <w:szCs w:val="22"/>
              </w:rPr>
            </w:pPr>
            <w:r w:rsidRPr="00453A6D">
              <w:rPr>
                <w:sz w:val="22"/>
                <w:szCs w:val="22"/>
              </w:rPr>
              <w:t>в т.ч. 20</w:t>
            </w:r>
            <w:r>
              <w:rPr>
                <w:sz w:val="22"/>
                <w:szCs w:val="22"/>
              </w:rPr>
              <w:t>32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9980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453A6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 w:right="12"/>
              <w:rPr>
                <w:i/>
              </w:rPr>
            </w:pPr>
            <w:r w:rsidRPr="00453A6D">
              <w:rPr>
                <w:i/>
                <w:sz w:val="22"/>
                <w:szCs w:val="22"/>
              </w:rPr>
              <w:t>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4A5969">
              <w:rPr>
                <w:i/>
                <w:sz w:val="22"/>
                <w:szCs w:val="22"/>
              </w:rPr>
              <w:t xml:space="preserve">в отношении объектов </w:t>
            </w:r>
            <w:r w:rsidRPr="004A5969">
              <w:rPr>
                <w:b/>
                <w:i/>
                <w:sz w:val="22"/>
                <w:szCs w:val="22"/>
              </w:rPr>
              <w:t>водоснабжения</w:t>
            </w:r>
            <w:r w:rsidRPr="00453A6D">
              <w:rPr>
                <w:i/>
                <w:sz w:val="22"/>
                <w:szCs w:val="22"/>
              </w:rPr>
              <w:t>, тыс. руб. с НДС: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A02FDF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</w:p>
        </w:tc>
      </w:tr>
      <w:tr w:rsidR="00BF2377" w:rsidRPr="00453A6D" w:rsidTr="00E078C2">
        <w:trPr>
          <w:trHeight w:val="543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53A6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rPr>
                <w:i/>
              </w:rPr>
            </w:pPr>
            <w:r w:rsidRPr="00453A6D">
              <w:rPr>
                <w:i/>
                <w:sz w:val="22"/>
                <w:szCs w:val="22"/>
              </w:rPr>
              <w:t>Долгосрочные параметры регулирования деятельности Концессионера</w:t>
            </w:r>
            <w:r>
              <w:rPr>
                <w:i/>
                <w:sz w:val="22"/>
                <w:szCs w:val="22"/>
              </w:rPr>
              <w:t xml:space="preserve"> по </w:t>
            </w:r>
            <w:r w:rsidRPr="004A5969">
              <w:rPr>
                <w:b/>
                <w:i/>
                <w:sz w:val="22"/>
                <w:szCs w:val="22"/>
              </w:rPr>
              <w:t>теплоснабжению</w:t>
            </w:r>
            <w:r w:rsidRPr="00453A6D">
              <w:rPr>
                <w:i/>
                <w:sz w:val="22"/>
                <w:szCs w:val="22"/>
              </w:rPr>
              <w:t>, в т.ч.: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369"/>
            </w:pPr>
            <w:r w:rsidRPr="00453A6D">
              <w:rPr>
                <w:sz w:val="22"/>
                <w:szCs w:val="22"/>
              </w:rPr>
              <w:t>Базовый уровень операционных расходов, тыс. руб.</w:t>
            </w:r>
            <w:r w:rsidRPr="00453A6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40045,30</w:t>
            </w:r>
          </w:p>
        </w:tc>
      </w:tr>
      <w:tr w:rsidR="00BF2377" w:rsidRPr="00453A6D" w:rsidTr="00E078C2">
        <w:trPr>
          <w:trHeight w:val="6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369"/>
            </w:pPr>
            <w:r w:rsidRPr="00453A6D">
              <w:rPr>
                <w:sz w:val="22"/>
                <w:szCs w:val="22"/>
              </w:rPr>
              <w:t>Показатели энергосбережения и энергетической эффективности: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</w:p>
        </w:tc>
      </w:tr>
      <w:tr w:rsidR="00BF2377" w:rsidRPr="00453A6D" w:rsidTr="00E078C2">
        <w:trPr>
          <w:trHeight w:val="6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.2.1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1363"/>
            </w:pPr>
            <w:r w:rsidRPr="00453A6D">
              <w:rPr>
                <w:sz w:val="22"/>
                <w:szCs w:val="22"/>
              </w:rPr>
              <w:t xml:space="preserve">- удельное потребление электрической энергии, </w:t>
            </w:r>
            <w:proofErr w:type="spellStart"/>
            <w:r w:rsidRPr="00453A6D">
              <w:rPr>
                <w:sz w:val="22"/>
                <w:szCs w:val="22"/>
              </w:rPr>
              <w:t>кВт</w:t>
            </w:r>
            <w:proofErr w:type="gramStart"/>
            <w:r w:rsidRPr="00453A6D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453A6D">
              <w:rPr>
                <w:sz w:val="22"/>
                <w:szCs w:val="22"/>
              </w:rPr>
              <w:t>/Гкал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963622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42,91</w:t>
            </w:r>
          </w:p>
        </w:tc>
      </w:tr>
      <w:tr w:rsidR="00BF2377" w:rsidRPr="00453A6D" w:rsidTr="00E078C2">
        <w:trPr>
          <w:trHeight w:val="6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.2.2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1363"/>
            </w:pPr>
            <w:r w:rsidRPr="00453A6D">
              <w:rPr>
                <w:sz w:val="22"/>
                <w:szCs w:val="22"/>
              </w:rPr>
              <w:t>- удельное потребление воды, м3/Гкал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963622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1,50</w:t>
            </w:r>
          </w:p>
        </w:tc>
      </w:tr>
      <w:tr w:rsidR="00BF2377" w:rsidRPr="00453A6D" w:rsidTr="00E078C2">
        <w:trPr>
          <w:trHeight w:val="6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.2.3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1363"/>
            </w:pPr>
            <w:r w:rsidRPr="00453A6D">
              <w:rPr>
                <w:sz w:val="22"/>
                <w:szCs w:val="22"/>
              </w:rPr>
              <w:t>- потери тепловой энергии при транспортировке, Гкал, % к отпуску в сеть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963622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68,28</w:t>
            </w:r>
          </w:p>
        </w:tc>
      </w:tr>
      <w:tr w:rsidR="00BF2377" w:rsidRPr="00453A6D" w:rsidTr="00E078C2">
        <w:trPr>
          <w:trHeight w:val="585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</w:pPr>
            <w:r w:rsidRPr="00453A6D">
              <w:rPr>
                <w:sz w:val="22"/>
                <w:szCs w:val="22"/>
              </w:rPr>
              <w:t>Нормативный уровень прибыли, % к НВВ без прибыли: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2017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2,81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2018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5,72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2019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5,53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2020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2021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.3.6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2022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2023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2024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2025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</w:pPr>
            <w:r w:rsidRPr="00453A6D">
              <w:rPr>
                <w:sz w:val="22"/>
                <w:szCs w:val="22"/>
              </w:rPr>
              <w:t>в т.ч. 2026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3A6D">
              <w:rPr>
                <w:sz w:val="22"/>
                <w:szCs w:val="22"/>
              </w:rPr>
              <w:t>.3.11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  <w:rPr>
                <w:sz w:val="22"/>
                <w:szCs w:val="22"/>
              </w:rPr>
            </w:pPr>
            <w:r w:rsidRPr="00453A6D">
              <w:rPr>
                <w:sz w:val="22"/>
                <w:szCs w:val="22"/>
              </w:rPr>
              <w:t>в т.ч. 20</w:t>
            </w:r>
            <w:r>
              <w:rPr>
                <w:sz w:val="22"/>
                <w:szCs w:val="22"/>
              </w:rPr>
              <w:t>27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2028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2029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2030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2031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6,39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2032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5,55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453A6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i/>
              </w:rPr>
            </w:pPr>
            <w:r w:rsidRPr="00453A6D">
              <w:rPr>
                <w:i/>
                <w:sz w:val="22"/>
                <w:szCs w:val="22"/>
              </w:rPr>
              <w:t>Долгосрочные параметры регулирования деятельности Концессионера</w:t>
            </w:r>
            <w:r>
              <w:rPr>
                <w:i/>
                <w:sz w:val="22"/>
                <w:szCs w:val="22"/>
              </w:rPr>
              <w:t xml:space="preserve"> по </w:t>
            </w:r>
            <w:r>
              <w:rPr>
                <w:b/>
                <w:i/>
                <w:sz w:val="22"/>
                <w:szCs w:val="22"/>
              </w:rPr>
              <w:t>вод</w:t>
            </w:r>
            <w:r w:rsidRPr="004A5969">
              <w:rPr>
                <w:b/>
                <w:i/>
                <w:sz w:val="22"/>
                <w:szCs w:val="22"/>
              </w:rPr>
              <w:t>оснабжению</w:t>
            </w:r>
            <w:r w:rsidRPr="00453A6D">
              <w:rPr>
                <w:i/>
                <w:sz w:val="22"/>
                <w:szCs w:val="22"/>
              </w:rPr>
              <w:t>, в т.ч.: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4</w:t>
            </w:r>
            <w:r w:rsidRPr="00453A6D">
              <w:rPr>
                <w:sz w:val="22"/>
                <w:szCs w:val="22"/>
              </w:rPr>
              <w:t>.1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369"/>
            </w:pPr>
            <w:r w:rsidRPr="00453A6D">
              <w:rPr>
                <w:sz w:val="22"/>
                <w:szCs w:val="22"/>
              </w:rPr>
              <w:t>Базовый уровень операционных расходов, тыс. руб.</w:t>
            </w:r>
            <w:r w:rsidRPr="00453A6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4</w:t>
            </w:r>
            <w:r w:rsidRPr="00453A6D">
              <w:rPr>
                <w:sz w:val="22"/>
                <w:szCs w:val="22"/>
              </w:rPr>
              <w:t>.2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369"/>
            </w:pPr>
            <w:r w:rsidRPr="00453A6D">
              <w:rPr>
                <w:sz w:val="22"/>
                <w:szCs w:val="22"/>
              </w:rPr>
              <w:t>Показатели энергосбережения и энергетической эффективности: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4</w:t>
            </w:r>
            <w:r w:rsidRPr="00453A6D">
              <w:rPr>
                <w:sz w:val="22"/>
                <w:szCs w:val="22"/>
              </w:rPr>
              <w:t>.2.1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1363"/>
            </w:pPr>
            <w:r w:rsidRPr="00453A6D">
              <w:rPr>
                <w:sz w:val="22"/>
                <w:szCs w:val="22"/>
              </w:rPr>
              <w:t xml:space="preserve">- удельное потребление электрической энергии, </w:t>
            </w:r>
            <w:proofErr w:type="spellStart"/>
            <w:r w:rsidRPr="00453A6D">
              <w:rPr>
                <w:sz w:val="22"/>
                <w:szCs w:val="22"/>
              </w:rPr>
              <w:t>кВт</w:t>
            </w:r>
            <w:proofErr w:type="gramStart"/>
            <w:r w:rsidRPr="00453A6D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453A6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м.куб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4</w:t>
            </w:r>
            <w:r w:rsidRPr="00453A6D">
              <w:rPr>
                <w:sz w:val="22"/>
                <w:szCs w:val="22"/>
              </w:rPr>
              <w:t>.2.2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1363"/>
            </w:pPr>
            <w:r>
              <w:rPr>
                <w:sz w:val="22"/>
                <w:szCs w:val="22"/>
              </w:rPr>
              <w:t>- потери воды при транспортировке, м3/ % к полезному отпуску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4</w:t>
            </w:r>
            <w:r w:rsidRPr="00453A6D">
              <w:rPr>
                <w:sz w:val="22"/>
                <w:szCs w:val="22"/>
              </w:rPr>
              <w:t>.3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</w:pPr>
            <w:r w:rsidRPr="00453A6D">
              <w:rPr>
                <w:sz w:val="22"/>
                <w:szCs w:val="22"/>
              </w:rPr>
              <w:t>Нормативный уровень прибыли, % к НВВ без прибыли: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</w:p>
        </w:tc>
      </w:tr>
      <w:tr w:rsidR="00BF2377" w:rsidRPr="00453A6D" w:rsidTr="00E078C2">
        <w:trPr>
          <w:trHeight w:val="386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453A6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i/>
              </w:rPr>
            </w:pPr>
            <w:r w:rsidRPr="00453A6D">
              <w:rPr>
                <w:i/>
                <w:sz w:val="22"/>
                <w:szCs w:val="22"/>
              </w:rPr>
              <w:t>Плановые значения показателей деятельности Концессионера</w:t>
            </w:r>
            <w:r>
              <w:rPr>
                <w:i/>
                <w:sz w:val="22"/>
                <w:szCs w:val="22"/>
              </w:rPr>
              <w:t xml:space="preserve"> по </w:t>
            </w:r>
            <w:r w:rsidRPr="00352FDA">
              <w:rPr>
                <w:b/>
                <w:i/>
                <w:sz w:val="22"/>
                <w:szCs w:val="22"/>
              </w:rPr>
              <w:t>теплоснабжению</w:t>
            </w:r>
            <w:r w:rsidRPr="00453A6D">
              <w:rPr>
                <w:i/>
                <w:sz w:val="22"/>
                <w:szCs w:val="22"/>
              </w:rPr>
              <w:t xml:space="preserve"> в т.ч.: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Pr="00453A6D">
              <w:rPr>
                <w:sz w:val="22"/>
                <w:szCs w:val="22"/>
              </w:rPr>
              <w:t>.1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Величина необходимой тепловой мощности, Гкал/час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0990" w:rsidRDefault="00BF2377" w:rsidP="00BF2377">
            <w:pPr>
              <w:numPr>
                <w:ilvl w:val="0"/>
                <w:numId w:val="0"/>
              </w:numPr>
              <w:ind w:left="48"/>
              <w:jc w:val="center"/>
            </w:pPr>
            <w:r>
              <w:t>7,28</w:t>
            </w:r>
          </w:p>
        </w:tc>
      </w:tr>
      <w:tr w:rsidR="00BF2377" w:rsidRPr="00453A6D" w:rsidTr="00E078C2">
        <w:trPr>
          <w:trHeight w:val="317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 xml:space="preserve">Удельный расход топлива, Кг. </w:t>
            </w:r>
            <w:proofErr w:type="spellStart"/>
            <w:r w:rsidRPr="00453A6D">
              <w:rPr>
                <w:sz w:val="22"/>
                <w:szCs w:val="22"/>
              </w:rPr>
              <w:t>у</w:t>
            </w:r>
            <w:proofErr w:type="gramStart"/>
            <w:r w:rsidRPr="00453A6D">
              <w:rPr>
                <w:sz w:val="22"/>
                <w:szCs w:val="22"/>
              </w:rPr>
              <w:t>.т</w:t>
            </w:r>
            <w:proofErr w:type="spellEnd"/>
            <w:proofErr w:type="gramEnd"/>
            <w:r w:rsidRPr="00453A6D">
              <w:rPr>
                <w:sz w:val="22"/>
                <w:szCs w:val="22"/>
              </w:rPr>
              <w:t>/Гкал.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0990" w:rsidRDefault="00BF2377" w:rsidP="00BF2377">
            <w:pPr>
              <w:numPr>
                <w:ilvl w:val="0"/>
                <w:numId w:val="0"/>
              </w:numPr>
              <w:ind w:left="48"/>
              <w:jc w:val="center"/>
            </w:pPr>
            <w:r>
              <w:t>238,6</w:t>
            </w:r>
          </w:p>
        </w:tc>
      </w:tr>
      <w:tr w:rsidR="00BF2377" w:rsidRPr="00453A6D" w:rsidTr="00E078C2">
        <w:trPr>
          <w:trHeight w:val="600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 xml:space="preserve">Перспективная обеспеченность застройки с. </w:t>
            </w:r>
            <w:r>
              <w:rPr>
                <w:sz w:val="22"/>
                <w:szCs w:val="22"/>
              </w:rPr>
              <w:t xml:space="preserve">Манилы </w:t>
            </w:r>
            <w:r w:rsidRPr="00453A6D">
              <w:rPr>
                <w:sz w:val="22"/>
                <w:szCs w:val="22"/>
              </w:rPr>
              <w:t>и потребности населения в тепловой энергии, %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0990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 w:rsidRPr="00450990">
              <w:rPr>
                <w:sz w:val="22"/>
                <w:szCs w:val="22"/>
              </w:rPr>
              <w:t>100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</w:pPr>
            <w:r w:rsidRPr="00453A6D">
              <w:rPr>
                <w:sz w:val="22"/>
                <w:szCs w:val="22"/>
              </w:rPr>
              <w:t>Уровень износа тепловых сетей, %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.4.1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2017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45,79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.4.2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2018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49,79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.4.3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2019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32,79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.4.4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2020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36,79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.4.5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2021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40,79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.4.6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2022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44,79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.4.7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2023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48,79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.4.8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2024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30,79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.4.9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2025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34,79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5.</w:t>
            </w:r>
            <w:r w:rsidRPr="00453A6D">
              <w:rPr>
                <w:sz w:val="22"/>
                <w:szCs w:val="22"/>
              </w:rPr>
              <w:t>4.10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 w:rsidRPr="00453A6D">
              <w:rPr>
                <w:sz w:val="22"/>
                <w:szCs w:val="22"/>
              </w:rPr>
              <w:t>2026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38,79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rPr>
                <w:sz w:val="22"/>
                <w:szCs w:val="22"/>
              </w:rPr>
              <w:t>5</w:t>
            </w:r>
            <w:r w:rsidRPr="00453A6D">
              <w:rPr>
                <w:sz w:val="22"/>
                <w:szCs w:val="22"/>
              </w:rPr>
              <w:t>.4.11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>
              <w:rPr>
                <w:sz w:val="22"/>
                <w:szCs w:val="22"/>
              </w:rPr>
              <w:t>2027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42,79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5.4.12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>
              <w:rPr>
                <w:sz w:val="22"/>
                <w:szCs w:val="22"/>
              </w:rPr>
              <w:t>2028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46,79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5.4.13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>
              <w:rPr>
                <w:sz w:val="22"/>
                <w:szCs w:val="22"/>
              </w:rPr>
              <w:t>2029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32,79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5.4.14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>
              <w:rPr>
                <w:sz w:val="22"/>
                <w:szCs w:val="22"/>
              </w:rPr>
              <w:t>2030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36,79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5.4.15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>
              <w:rPr>
                <w:sz w:val="22"/>
                <w:szCs w:val="22"/>
              </w:rPr>
              <w:t>2031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40,79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377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5.4.16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234"/>
            </w:pPr>
            <w:r>
              <w:rPr>
                <w:sz w:val="22"/>
                <w:szCs w:val="22"/>
              </w:rPr>
              <w:t>2032</w:t>
            </w:r>
            <w:r w:rsidRPr="00453A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2B3F17" w:rsidRDefault="00BF2377" w:rsidP="00BF2377">
            <w:pPr>
              <w:numPr>
                <w:ilvl w:val="0"/>
                <w:numId w:val="0"/>
              </w:numPr>
              <w:ind w:left="739"/>
              <w:jc w:val="center"/>
            </w:pPr>
            <w:r>
              <w:t>44,79</w:t>
            </w:r>
          </w:p>
        </w:tc>
      </w:tr>
      <w:tr w:rsidR="00BF2377" w:rsidRPr="00453A6D" w:rsidTr="00E078C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453A6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77" w:rsidRPr="00453A6D" w:rsidRDefault="00BF2377" w:rsidP="00BF2377">
            <w:pPr>
              <w:numPr>
                <w:ilvl w:val="0"/>
                <w:numId w:val="0"/>
              </w:numPr>
              <w:ind w:left="739"/>
              <w:jc w:val="center"/>
              <w:rPr>
                <w:i/>
              </w:rPr>
            </w:pPr>
            <w:r w:rsidRPr="00453A6D">
              <w:rPr>
                <w:i/>
                <w:sz w:val="22"/>
                <w:szCs w:val="22"/>
              </w:rPr>
              <w:t>Плановые значения показателей деятельности Концессионера</w:t>
            </w:r>
            <w:r>
              <w:rPr>
                <w:i/>
                <w:sz w:val="22"/>
                <w:szCs w:val="22"/>
              </w:rPr>
              <w:t xml:space="preserve"> по </w:t>
            </w:r>
            <w:r>
              <w:rPr>
                <w:b/>
                <w:i/>
                <w:sz w:val="22"/>
                <w:szCs w:val="22"/>
              </w:rPr>
              <w:t>вод</w:t>
            </w:r>
            <w:r w:rsidRPr="00352FDA">
              <w:rPr>
                <w:b/>
                <w:i/>
                <w:sz w:val="22"/>
                <w:szCs w:val="22"/>
              </w:rPr>
              <w:t>оснабжению</w:t>
            </w:r>
            <w:r w:rsidRPr="00453A6D">
              <w:rPr>
                <w:i/>
                <w:sz w:val="22"/>
                <w:szCs w:val="22"/>
              </w:rPr>
              <w:t xml:space="preserve"> в т.ч.:</w:t>
            </w:r>
          </w:p>
        </w:tc>
      </w:tr>
    </w:tbl>
    <w:p w:rsidR="00E078C2" w:rsidRDefault="00E078C2" w:rsidP="00E078C2">
      <w:pPr>
        <w:pStyle w:val="a8"/>
        <w:jc w:val="right"/>
        <w:rPr>
          <w:rFonts w:ascii="Times New Roman" w:hAnsi="Times New Roman"/>
        </w:rPr>
      </w:pPr>
    </w:p>
    <w:p w:rsidR="00E078C2" w:rsidRDefault="00E078C2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rFonts w:eastAsiaTheme="majorEastAsia" w:cstheme="majorBidi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E078C2" w:rsidRDefault="00E078C2" w:rsidP="00E078C2">
      <w:pPr>
        <w:pStyle w:val="a8"/>
        <w:jc w:val="right"/>
        <w:rPr>
          <w:rFonts w:ascii="Times New Roman" w:hAnsi="Times New Roman"/>
          <w:i w:val="0"/>
          <w:color w:val="auto"/>
        </w:rPr>
        <w:sectPr w:rsidR="00E078C2" w:rsidSect="00E078C2">
          <w:headerReference w:type="default" r:id="rId7"/>
          <w:footerReference w:type="even" r:id="rId8"/>
          <w:pgSz w:w="11905" w:h="16837"/>
          <w:pgMar w:top="1134" w:right="851" w:bottom="851" w:left="1134" w:header="720" w:footer="720" w:gutter="0"/>
          <w:cols w:space="60"/>
          <w:noEndnote/>
        </w:sectPr>
      </w:pPr>
    </w:p>
    <w:p w:rsidR="00E078C2" w:rsidRPr="00E078C2" w:rsidRDefault="00E078C2" w:rsidP="00E078C2">
      <w:pPr>
        <w:pStyle w:val="a8"/>
        <w:jc w:val="right"/>
        <w:rPr>
          <w:rFonts w:ascii="Times New Roman" w:hAnsi="Times New Roman"/>
          <w:i w:val="0"/>
          <w:color w:val="auto"/>
        </w:rPr>
      </w:pPr>
      <w:r w:rsidRPr="00E078C2">
        <w:rPr>
          <w:rFonts w:ascii="Times New Roman" w:hAnsi="Times New Roman"/>
          <w:i w:val="0"/>
          <w:color w:val="auto"/>
        </w:rPr>
        <w:lastRenderedPageBreak/>
        <w:t xml:space="preserve">Приложение </w:t>
      </w:r>
      <w:r>
        <w:rPr>
          <w:rFonts w:ascii="Times New Roman" w:hAnsi="Times New Roman"/>
          <w:i w:val="0"/>
          <w:color w:val="auto"/>
        </w:rPr>
        <w:t>3</w:t>
      </w:r>
    </w:p>
    <w:p w:rsidR="00E078C2" w:rsidRPr="00E078C2" w:rsidRDefault="00E078C2" w:rsidP="00E078C2">
      <w:pPr>
        <w:pStyle w:val="a8"/>
        <w:jc w:val="right"/>
        <w:rPr>
          <w:rFonts w:ascii="Times New Roman" w:hAnsi="Times New Roman"/>
          <w:i w:val="0"/>
          <w:color w:val="auto"/>
        </w:rPr>
      </w:pPr>
      <w:r w:rsidRPr="00E078C2">
        <w:rPr>
          <w:rFonts w:ascii="Times New Roman" w:hAnsi="Times New Roman"/>
          <w:i w:val="0"/>
          <w:color w:val="auto"/>
        </w:rPr>
        <w:t xml:space="preserve">к Постановлению </w:t>
      </w:r>
    </w:p>
    <w:p w:rsidR="00E078C2" w:rsidRPr="00E078C2" w:rsidRDefault="00E078C2" w:rsidP="00E078C2">
      <w:pPr>
        <w:pStyle w:val="a8"/>
        <w:jc w:val="right"/>
        <w:rPr>
          <w:rFonts w:ascii="Times New Roman" w:hAnsi="Times New Roman"/>
          <w:i w:val="0"/>
          <w:color w:val="auto"/>
        </w:rPr>
      </w:pPr>
      <w:r w:rsidRPr="00E078C2">
        <w:rPr>
          <w:rFonts w:ascii="Times New Roman" w:hAnsi="Times New Roman"/>
          <w:i w:val="0"/>
          <w:color w:val="auto"/>
        </w:rPr>
        <w:t>от 28 марта 2017 г. № 15</w:t>
      </w:r>
    </w:p>
    <w:p w:rsidR="00E078C2" w:rsidRPr="00E078C2" w:rsidRDefault="00E078C2" w:rsidP="00E078C2">
      <w:pPr>
        <w:pStyle w:val="a8"/>
        <w:jc w:val="right"/>
        <w:rPr>
          <w:rFonts w:ascii="Times New Roman" w:hAnsi="Times New Roman"/>
          <w:i w:val="0"/>
          <w:color w:val="auto"/>
        </w:rPr>
      </w:pPr>
    </w:p>
    <w:p w:rsidR="00E078C2" w:rsidRPr="00E078C2" w:rsidRDefault="00E078C2" w:rsidP="00E078C2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E078C2">
        <w:rPr>
          <w:b/>
          <w:sz w:val="28"/>
          <w:szCs w:val="28"/>
          <w:lang w:val="ru-RU"/>
        </w:rPr>
        <w:t>Долгосрочные параметры регулирования деятельности Концессионера, в отношении объектов теплоснабжения, не являющиеся критериями Конкурса</w:t>
      </w:r>
    </w:p>
    <w:tbl>
      <w:tblPr>
        <w:tblpPr w:leftFromText="180" w:rightFromText="180" w:vertAnchor="text" w:horzAnchor="margin" w:tblpY="45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922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078C2">
              <w:rPr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E078C2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E078C2">
              <w:rPr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ед. </w:t>
            </w:r>
            <w:proofErr w:type="spellStart"/>
            <w:r w:rsidRPr="00E078C2">
              <w:rPr>
                <w:color w:val="auto"/>
                <w:sz w:val="16"/>
                <w:szCs w:val="16"/>
              </w:rPr>
              <w:t>изм</w:t>
            </w:r>
            <w:proofErr w:type="spellEnd"/>
            <w:r w:rsidRPr="00E078C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2017г.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2018г.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2019г.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2020г.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2021г.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2022г.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2023г.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2024г.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2025г.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2026г.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2027г.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2028г.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2029г.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2030г.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2031г.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2032г.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1.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Величина необходимой тепловой мощности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Гкал/час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7,28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Полезный отпуск тепловой энергии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6,70</w:t>
            </w:r>
          </w:p>
        </w:tc>
      </w:tr>
      <w:tr w:rsidR="00E078C2" w:rsidRPr="00E078C2" w:rsidTr="00536E00">
        <w:tc>
          <w:tcPr>
            <w:tcW w:w="454" w:type="dxa"/>
            <w:vMerge w:val="restart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1922" w:type="dxa"/>
            <w:vMerge w:val="restart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Потери в тепловых сетях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4,577</w:t>
            </w:r>
          </w:p>
        </w:tc>
      </w:tr>
      <w:tr w:rsidR="00E078C2" w:rsidRPr="00E078C2" w:rsidTr="00536E00">
        <w:tc>
          <w:tcPr>
            <w:tcW w:w="454" w:type="dxa"/>
            <w:vMerge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22" w:type="dxa"/>
            <w:vMerge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ind w:left="14" w:firstLine="725"/>
              <w:jc w:val="center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% к ПО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68,28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4.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Удельный расход электроэнергии на полезный отпуск ТЭ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 xml:space="preserve">   кВт*</w:t>
            </w:r>
            <w:proofErr w:type="gramStart"/>
            <w:r w:rsidRPr="00E078C2">
              <w:rPr>
                <w:color w:val="auto"/>
                <w:sz w:val="14"/>
                <w:szCs w:val="14"/>
              </w:rPr>
              <w:t>ч</w:t>
            </w:r>
            <w:proofErr w:type="gramEnd"/>
            <w:r w:rsidRPr="00E078C2">
              <w:rPr>
                <w:color w:val="auto"/>
                <w:sz w:val="14"/>
                <w:szCs w:val="14"/>
              </w:rPr>
              <w:t>/Гкал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42,91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42,91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42,91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5.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Удельный расход воды на полезный отпуск ТЭ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078C2">
              <w:rPr>
                <w:color w:val="auto"/>
                <w:sz w:val="16"/>
                <w:szCs w:val="16"/>
              </w:rPr>
              <w:t>мЗ</w:t>
            </w:r>
            <w:proofErr w:type="spellEnd"/>
            <w:r w:rsidRPr="00E078C2">
              <w:rPr>
                <w:color w:val="auto"/>
                <w:sz w:val="16"/>
                <w:szCs w:val="16"/>
              </w:rPr>
              <w:t>/Гкал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1,50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Удельный расход топлива: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Дизельное топливо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078C2">
              <w:rPr>
                <w:color w:val="auto"/>
                <w:sz w:val="16"/>
                <w:szCs w:val="16"/>
              </w:rPr>
              <w:t>кг</w:t>
            </w:r>
            <w:proofErr w:type="gramStart"/>
            <w:r w:rsidRPr="00E078C2">
              <w:rPr>
                <w:color w:val="auto"/>
                <w:sz w:val="16"/>
                <w:szCs w:val="16"/>
              </w:rPr>
              <w:t>.у</w:t>
            </w:r>
            <w:proofErr w:type="gramEnd"/>
            <w:r w:rsidRPr="00E078C2">
              <w:rPr>
                <w:color w:val="auto"/>
                <w:sz w:val="16"/>
                <w:szCs w:val="16"/>
              </w:rPr>
              <w:t>.т</w:t>
            </w:r>
            <w:proofErr w:type="spellEnd"/>
            <w:r w:rsidRPr="00E078C2">
              <w:rPr>
                <w:color w:val="auto"/>
                <w:sz w:val="16"/>
                <w:szCs w:val="16"/>
              </w:rPr>
              <w:t>/Гкал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205,3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Уголь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078C2">
              <w:rPr>
                <w:color w:val="auto"/>
                <w:sz w:val="16"/>
                <w:szCs w:val="16"/>
              </w:rPr>
              <w:t>кг</w:t>
            </w:r>
            <w:proofErr w:type="gramStart"/>
            <w:r w:rsidRPr="00E078C2">
              <w:rPr>
                <w:color w:val="auto"/>
                <w:sz w:val="16"/>
                <w:szCs w:val="16"/>
              </w:rPr>
              <w:t>.у</w:t>
            </w:r>
            <w:proofErr w:type="gramEnd"/>
            <w:r w:rsidRPr="00E078C2">
              <w:rPr>
                <w:color w:val="auto"/>
                <w:sz w:val="16"/>
                <w:szCs w:val="16"/>
              </w:rPr>
              <w:t>.т</w:t>
            </w:r>
            <w:proofErr w:type="spellEnd"/>
            <w:r w:rsidRPr="00E078C2">
              <w:rPr>
                <w:color w:val="auto"/>
                <w:sz w:val="16"/>
                <w:szCs w:val="16"/>
              </w:rPr>
              <w:t>/Гкал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238,6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Базовый уровень операционных расходов</w:t>
            </w:r>
          </w:p>
        </w:tc>
        <w:tc>
          <w:tcPr>
            <w:tcW w:w="11624" w:type="dxa"/>
            <w:gridSpan w:val="16"/>
            <w:tcBorders>
              <w:right w:val="nil"/>
            </w:tcBorders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40045,30</w:t>
            </w:r>
          </w:p>
        </w:tc>
        <w:tc>
          <w:tcPr>
            <w:tcW w:w="850" w:type="dxa"/>
            <w:tcBorders>
              <w:left w:val="nil"/>
            </w:tcBorders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Операционные расходы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40045,30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41230,64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42451,07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43707,62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45001,37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46333,41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47704,87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49116,94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50570,80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52067,70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53608,90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55195,72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56829,52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58511,67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60243,62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60026,83</w:t>
            </w:r>
          </w:p>
        </w:tc>
      </w:tr>
      <w:tr w:rsidR="00E078C2" w:rsidRPr="00E078C2" w:rsidTr="00536E00">
        <w:trPr>
          <w:trHeight w:val="384"/>
        </w:trPr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8.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 xml:space="preserve"> Неподконтрольные расходы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 12014,78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12439,72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14035,63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14821,25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15364,97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15930,15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16517,64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17128,34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17763,16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18423,05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19109,03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19822,12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20563,39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22333,97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22135,03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 xml:space="preserve">       22554,02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9.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Цена топлива (с учетом транспортировки)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</w:rPr>
            </w:pP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Дизельное топливо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руб./</w:t>
            </w:r>
            <w:proofErr w:type="spellStart"/>
            <w:r w:rsidRPr="00E078C2">
              <w:rPr>
                <w:color w:val="auto"/>
                <w:sz w:val="16"/>
                <w:szCs w:val="16"/>
              </w:rPr>
              <w:t>т.у.</w:t>
            </w:r>
            <w:proofErr w:type="gramStart"/>
            <w:r w:rsidRPr="00E078C2">
              <w:rPr>
                <w:color w:val="auto"/>
                <w:sz w:val="16"/>
                <w:szCs w:val="16"/>
              </w:rPr>
              <w:t>т</w:t>
            </w:r>
            <w:proofErr w:type="spellEnd"/>
            <w:proofErr w:type="gramEnd"/>
            <w:r w:rsidRPr="00E078C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52020,20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53216,66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54919,60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56677,02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58490,69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60362,39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62293,99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64287,40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66344,59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68467,62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70658,58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72919,66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75253,09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77661,19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80146,34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right"/>
              <w:rPr>
                <w:color w:val="auto"/>
                <w:sz w:val="12"/>
                <w:szCs w:val="12"/>
              </w:rPr>
            </w:pPr>
            <w:r w:rsidRPr="00E078C2">
              <w:rPr>
                <w:color w:val="auto"/>
                <w:sz w:val="12"/>
                <w:szCs w:val="12"/>
              </w:rPr>
              <w:t>82711,03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10.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Цена электроэнергии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руб./кВтч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6,76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7,05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7,35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7,67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8,00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8,34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8,70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9,08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9,47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9,87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10,30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10,74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11,20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11,69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12,19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12,71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lastRenderedPageBreak/>
              <w:t>Цена воды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E078C2">
              <w:rPr>
                <w:color w:val="auto"/>
                <w:sz w:val="16"/>
                <w:szCs w:val="16"/>
              </w:rPr>
              <w:t>р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уб</w:t>
            </w:r>
            <w:proofErr w:type="spellEnd"/>
            <w:r w:rsidRPr="00E078C2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E078C2">
              <w:rPr>
                <w:color w:val="auto"/>
                <w:sz w:val="16"/>
                <w:szCs w:val="16"/>
              </w:rPr>
              <w:t>мЗ</w:t>
            </w:r>
            <w:proofErr w:type="spellEnd"/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36,80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42,68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48,82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55,22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61,89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68,85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76,11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83,69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91,58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1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99,82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2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08,42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2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17,38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2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26,72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2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36,47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2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46,64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>2</w:t>
            </w:r>
            <w:r w:rsidRPr="00E078C2">
              <w:rPr>
                <w:color w:val="auto"/>
                <w:sz w:val="16"/>
                <w:szCs w:val="16"/>
              </w:rPr>
              <w:lastRenderedPageBreak/>
              <w:t>57,25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lastRenderedPageBreak/>
              <w:t xml:space="preserve"> 12.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Предельный размер расходов на реконструкцию объектов теплоснабжения в структуре тарифов (без НДС)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тыс. руб.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6815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6000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6200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7517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7793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8081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8379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8689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9010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9344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9691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10051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10424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10813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11216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9980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13.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Нормативный уровень прибыли, % к НВВ без прибыли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   %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2,81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5,72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5,53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6,39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6,39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6,39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6,39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6,39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6,39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6,39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6,39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6,39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6,39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6,39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6,39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5,55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14.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Предельный рост валовой выручки (НВВ) концессионера по деятельности по теплоснабжению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   %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102,24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106,76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106,77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                                         104,84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103,67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                                                       103,67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103,68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103,68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103,69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103,69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103,70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103,70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103,71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103,71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103,71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102,57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15.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Уровень аварийности в системе теплоснабжения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кол-во</w:t>
            </w:r>
          </w:p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аварий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                                                       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0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  0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16.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4"/>
                <w:szCs w:val="14"/>
              </w:rPr>
            </w:pPr>
            <w:r w:rsidRPr="00E078C2">
              <w:rPr>
                <w:color w:val="auto"/>
                <w:sz w:val="14"/>
                <w:szCs w:val="14"/>
              </w:rPr>
              <w:t>Износ тепловых сетей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45,79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49,79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32,79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36,79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40,79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44,79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48,79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30,79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34,79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38,79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42,79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46,79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32,79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36,79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40,79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>44,79</w:t>
            </w:r>
          </w:p>
        </w:tc>
      </w:tr>
      <w:tr w:rsidR="00E078C2" w:rsidRPr="00E078C2" w:rsidTr="00536E00">
        <w:tc>
          <w:tcPr>
            <w:tcW w:w="454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17.</w:t>
            </w:r>
          </w:p>
        </w:tc>
        <w:tc>
          <w:tcPr>
            <w:tcW w:w="1922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Индекс потребительских цен </w:t>
            </w:r>
            <w:proofErr w:type="gramStart"/>
            <w:r w:rsidRPr="00E078C2">
              <w:rPr>
                <w:color w:val="auto"/>
                <w:sz w:val="16"/>
                <w:szCs w:val="16"/>
              </w:rPr>
              <w:t xml:space="preserve">( </w:t>
            </w:r>
            <w:proofErr w:type="gramEnd"/>
            <w:r w:rsidRPr="00E078C2">
              <w:rPr>
                <w:color w:val="auto"/>
                <w:sz w:val="16"/>
                <w:szCs w:val="16"/>
              </w:rPr>
              <w:t>ИПЦ) к предыдущему году</w:t>
            </w:r>
          </w:p>
        </w:tc>
        <w:tc>
          <w:tcPr>
            <w:tcW w:w="993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          %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104,00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104,00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 104,00</w:t>
            </w:r>
          </w:p>
        </w:tc>
        <w:tc>
          <w:tcPr>
            <w:tcW w:w="708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104,00</w:t>
            </w:r>
          </w:p>
        </w:tc>
        <w:tc>
          <w:tcPr>
            <w:tcW w:w="709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 104,00</w:t>
            </w:r>
          </w:p>
        </w:tc>
        <w:tc>
          <w:tcPr>
            <w:tcW w:w="850" w:type="dxa"/>
          </w:tcPr>
          <w:p w:rsidR="00E078C2" w:rsidRPr="00E078C2" w:rsidRDefault="00E078C2" w:rsidP="00E078C2">
            <w:pPr>
              <w:numPr>
                <w:ilvl w:val="0"/>
                <w:numId w:val="4"/>
              </w:numPr>
              <w:spacing w:before="100" w:beforeAutospacing="1"/>
              <w:ind w:left="14" w:firstLine="725"/>
              <w:jc w:val="center"/>
              <w:rPr>
                <w:color w:val="auto"/>
                <w:sz w:val="16"/>
                <w:szCs w:val="16"/>
              </w:rPr>
            </w:pPr>
            <w:r w:rsidRPr="00E078C2">
              <w:rPr>
                <w:color w:val="auto"/>
                <w:sz w:val="16"/>
                <w:szCs w:val="16"/>
              </w:rPr>
              <w:t xml:space="preserve">       104,00</w:t>
            </w:r>
          </w:p>
        </w:tc>
      </w:tr>
    </w:tbl>
    <w:p w:rsidR="00E078C2" w:rsidRDefault="00E078C2" w:rsidP="00E078C2">
      <w:pPr>
        <w:pStyle w:val="Standard"/>
        <w:autoSpaceDE w:val="0"/>
        <w:jc w:val="center"/>
        <w:rPr>
          <w:b/>
          <w:sz w:val="28"/>
          <w:szCs w:val="28"/>
          <w:lang w:val="ru-RU"/>
        </w:rPr>
        <w:sectPr w:rsidR="00E078C2" w:rsidSect="00E078C2">
          <w:pgSz w:w="16837" w:h="11905" w:orient="landscape"/>
          <w:pgMar w:top="1134" w:right="1134" w:bottom="851" w:left="851" w:header="720" w:footer="720" w:gutter="0"/>
          <w:cols w:space="60"/>
          <w:noEndnote/>
        </w:sectPr>
      </w:pPr>
    </w:p>
    <w:p w:rsidR="00E078C2" w:rsidRPr="00E078C2" w:rsidRDefault="00E078C2" w:rsidP="00E078C2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</w:p>
    <w:p w:rsidR="00E078C2" w:rsidRPr="00E078C2" w:rsidRDefault="00E078C2" w:rsidP="00E078C2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</w:p>
    <w:p w:rsidR="00E078C2" w:rsidRPr="00E078C2" w:rsidRDefault="00E078C2" w:rsidP="00E078C2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</w:p>
    <w:p w:rsidR="00E078C2" w:rsidRPr="00E078C2" w:rsidRDefault="00E078C2" w:rsidP="00E078C2">
      <w:pPr>
        <w:pStyle w:val="a8"/>
        <w:jc w:val="right"/>
        <w:rPr>
          <w:rFonts w:ascii="Times New Roman" w:hAnsi="Times New Roman"/>
          <w:i w:val="0"/>
          <w:color w:val="auto"/>
        </w:rPr>
      </w:pPr>
    </w:p>
    <w:p w:rsidR="00E078C2" w:rsidRPr="00E078C2" w:rsidRDefault="00E078C2" w:rsidP="00E078C2">
      <w:pPr>
        <w:pStyle w:val="a8"/>
        <w:jc w:val="right"/>
        <w:rPr>
          <w:rFonts w:ascii="Times New Roman" w:hAnsi="Times New Roman"/>
          <w:i w:val="0"/>
          <w:color w:val="auto"/>
        </w:rPr>
      </w:pPr>
    </w:p>
    <w:p w:rsidR="00BF2377" w:rsidRPr="00E078C2" w:rsidRDefault="00BF2377" w:rsidP="00BF2377">
      <w:pPr>
        <w:pStyle w:val="a8"/>
        <w:tabs>
          <w:tab w:val="clear" w:pos="720"/>
        </w:tabs>
        <w:ind w:left="739" w:firstLine="0"/>
        <w:jc w:val="right"/>
        <w:rPr>
          <w:rFonts w:ascii="Times New Roman" w:hAnsi="Times New Roman"/>
          <w:i w:val="0"/>
          <w:color w:val="auto"/>
        </w:rPr>
        <w:sectPr w:rsidR="00BF2377" w:rsidRPr="00E078C2" w:rsidSect="00E078C2">
          <w:pgSz w:w="11905" w:h="16837"/>
          <w:pgMar w:top="1134" w:right="851" w:bottom="851" w:left="1134" w:header="720" w:footer="720" w:gutter="0"/>
          <w:cols w:space="60"/>
          <w:noEndnote/>
        </w:sectPr>
      </w:pPr>
    </w:p>
    <w:p w:rsidR="00B27F92" w:rsidRPr="00E078C2" w:rsidRDefault="00B27F92" w:rsidP="00BF2377">
      <w:pPr>
        <w:numPr>
          <w:ilvl w:val="0"/>
          <w:numId w:val="0"/>
        </w:numPr>
        <w:ind w:left="739"/>
        <w:rPr>
          <w:color w:val="auto"/>
        </w:rPr>
      </w:pPr>
    </w:p>
    <w:sectPr w:rsidR="00B27F92" w:rsidRPr="00E078C2" w:rsidSect="00E078C2">
      <w:pgSz w:w="11905" w:h="16837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30" w:rsidRDefault="00B97730" w:rsidP="00747E46">
      <w:r>
        <w:separator/>
      </w:r>
    </w:p>
  </w:endnote>
  <w:endnote w:type="continuationSeparator" w:id="0">
    <w:p w:rsidR="00B97730" w:rsidRDefault="00B97730" w:rsidP="0074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0" w:rsidRDefault="00A07C90" w:rsidP="00536E0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6E0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6E00" w:rsidRDefault="00536E00" w:rsidP="00536E0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30" w:rsidRDefault="00B97730" w:rsidP="00747E46">
      <w:r>
        <w:separator/>
      </w:r>
    </w:p>
  </w:footnote>
  <w:footnote w:type="continuationSeparator" w:id="0">
    <w:p w:rsidR="00B97730" w:rsidRDefault="00B97730" w:rsidP="00747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0" w:rsidRDefault="00A07C90">
    <w:pPr>
      <w:pStyle w:val="aa"/>
      <w:jc w:val="center"/>
    </w:pPr>
    <w:fldSimple w:instr="PAGE   \* MERGEFORMAT">
      <w:r w:rsidR="008D75E8">
        <w:rPr>
          <w:noProof/>
        </w:rPr>
        <w:t>7</w:t>
      </w:r>
    </w:fldSimple>
  </w:p>
  <w:p w:rsidR="00536E00" w:rsidRPr="001769AE" w:rsidRDefault="00536E00" w:rsidP="00536E00">
    <w:pPr>
      <w:pStyle w:val="aa"/>
      <w:jc w:val="both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A85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CAD73C3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D256A78"/>
    <w:multiLevelType w:val="multilevel"/>
    <w:tmpl w:val="4816C9E0"/>
    <w:lvl w:ilvl="0">
      <w:start w:val="1"/>
      <w:numFmt w:val="decimal"/>
      <w:pStyle w:val="a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763A530B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8D97559"/>
    <w:multiLevelType w:val="multilevel"/>
    <w:tmpl w:val="56B0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377"/>
    <w:rsid w:val="000021CD"/>
    <w:rsid w:val="00002F05"/>
    <w:rsid w:val="0000313A"/>
    <w:rsid w:val="0000354B"/>
    <w:rsid w:val="00004599"/>
    <w:rsid w:val="00005140"/>
    <w:rsid w:val="000055D9"/>
    <w:rsid w:val="000056BA"/>
    <w:rsid w:val="00007B49"/>
    <w:rsid w:val="000102BD"/>
    <w:rsid w:val="000109B1"/>
    <w:rsid w:val="00010B74"/>
    <w:rsid w:val="000116B6"/>
    <w:rsid w:val="00011E19"/>
    <w:rsid w:val="00013496"/>
    <w:rsid w:val="00013C97"/>
    <w:rsid w:val="000142B7"/>
    <w:rsid w:val="00014B89"/>
    <w:rsid w:val="00014D0C"/>
    <w:rsid w:val="00014E52"/>
    <w:rsid w:val="00017C75"/>
    <w:rsid w:val="000212F5"/>
    <w:rsid w:val="00021A02"/>
    <w:rsid w:val="00021E70"/>
    <w:rsid w:val="000224A7"/>
    <w:rsid w:val="00025284"/>
    <w:rsid w:val="00025676"/>
    <w:rsid w:val="000271BF"/>
    <w:rsid w:val="000307D1"/>
    <w:rsid w:val="0003107E"/>
    <w:rsid w:val="00031442"/>
    <w:rsid w:val="00031EA7"/>
    <w:rsid w:val="00032388"/>
    <w:rsid w:val="00032836"/>
    <w:rsid w:val="00032A46"/>
    <w:rsid w:val="000336C9"/>
    <w:rsid w:val="00036276"/>
    <w:rsid w:val="00037FB9"/>
    <w:rsid w:val="0004034A"/>
    <w:rsid w:val="000439B6"/>
    <w:rsid w:val="00044560"/>
    <w:rsid w:val="00044735"/>
    <w:rsid w:val="00045405"/>
    <w:rsid w:val="00045F34"/>
    <w:rsid w:val="000479EA"/>
    <w:rsid w:val="00050B0C"/>
    <w:rsid w:val="00051C41"/>
    <w:rsid w:val="00052DE4"/>
    <w:rsid w:val="000537EC"/>
    <w:rsid w:val="00053C1D"/>
    <w:rsid w:val="00056E46"/>
    <w:rsid w:val="00060CFC"/>
    <w:rsid w:val="000614BA"/>
    <w:rsid w:val="000616C6"/>
    <w:rsid w:val="000649ED"/>
    <w:rsid w:val="00064D78"/>
    <w:rsid w:val="00066937"/>
    <w:rsid w:val="0007003A"/>
    <w:rsid w:val="00071BC0"/>
    <w:rsid w:val="00071C08"/>
    <w:rsid w:val="000722FE"/>
    <w:rsid w:val="00076C27"/>
    <w:rsid w:val="00082089"/>
    <w:rsid w:val="00083790"/>
    <w:rsid w:val="00084819"/>
    <w:rsid w:val="00085E8D"/>
    <w:rsid w:val="00086433"/>
    <w:rsid w:val="00086B16"/>
    <w:rsid w:val="00087F7D"/>
    <w:rsid w:val="0009306B"/>
    <w:rsid w:val="000934C1"/>
    <w:rsid w:val="0009406E"/>
    <w:rsid w:val="0009462B"/>
    <w:rsid w:val="00095FFA"/>
    <w:rsid w:val="00096E23"/>
    <w:rsid w:val="000A06FB"/>
    <w:rsid w:val="000A0E7C"/>
    <w:rsid w:val="000A10BC"/>
    <w:rsid w:val="000A120E"/>
    <w:rsid w:val="000A1260"/>
    <w:rsid w:val="000A1A73"/>
    <w:rsid w:val="000A1D3E"/>
    <w:rsid w:val="000A30D8"/>
    <w:rsid w:val="000A3B76"/>
    <w:rsid w:val="000A426B"/>
    <w:rsid w:val="000A4E8A"/>
    <w:rsid w:val="000A762F"/>
    <w:rsid w:val="000B26ED"/>
    <w:rsid w:val="000B2A42"/>
    <w:rsid w:val="000B3C2A"/>
    <w:rsid w:val="000B5C53"/>
    <w:rsid w:val="000B603C"/>
    <w:rsid w:val="000B7828"/>
    <w:rsid w:val="000B7CED"/>
    <w:rsid w:val="000C1441"/>
    <w:rsid w:val="000C2B97"/>
    <w:rsid w:val="000C2D7A"/>
    <w:rsid w:val="000C303E"/>
    <w:rsid w:val="000C414A"/>
    <w:rsid w:val="000C446C"/>
    <w:rsid w:val="000C6F18"/>
    <w:rsid w:val="000C7D6F"/>
    <w:rsid w:val="000C7FC8"/>
    <w:rsid w:val="000D25D5"/>
    <w:rsid w:val="000D30BB"/>
    <w:rsid w:val="000D3E2D"/>
    <w:rsid w:val="000D4F97"/>
    <w:rsid w:val="000D5FA9"/>
    <w:rsid w:val="000D70F3"/>
    <w:rsid w:val="000D713C"/>
    <w:rsid w:val="000D772B"/>
    <w:rsid w:val="000E0646"/>
    <w:rsid w:val="000E0B80"/>
    <w:rsid w:val="000E1073"/>
    <w:rsid w:val="000E1F74"/>
    <w:rsid w:val="000E1FAC"/>
    <w:rsid w:val="000E2173"/>
    <w:rsid w:val="000E258A"/>
    <w:rsid w:val="000E3138"/>
    <w:rsid w:val="000E5F53"/>
    <w:rsid w:val="000F14BB"/>
    <w:rsid w:val="000F1D85"/>
    <w:rsid w:val="000F2B26"/>
    <w:rsid w:val="000F5036"/>
    <w:rsid w:val="000F52A3"/>
    <w:rsid w:val="000F6D33"/>
    <w:rsid w:val="000F6F05"/>
    <w:rsid w:val="001005BC"/>
    <w:rsid w:val="00100735"/>
    <w:rsid w:val="0010557C"/>
    <w:rsid w:val="0010622F"/>
    <w:rsid w:val="001074FB"/>
    <w:rsid w:val="00107501"/>
    <w:rsid w:val="00107D03"/>
    <w:rsid w:val="00107FF9"/>
    <w:rsid w:val="001100D2"/>
    <w:rsid w:val="00110939"/>
    <w:rsid w:val="00110A93"/>
    <w:rsid w:val="00110F96"/>
    <w:rsid w:val="00111024"/>
    <w:rsid w:val="001113BC"/>
    <w:rsid w:val="00112795"/>
    <w:rsid w:val="001135F2"/>
    <w:rsid w:val="001148F6"/>
    <w:rsid w:val="00115FFF"/>
    <w:rsid w:val="00120928"/>
    <w:rsid w:val="001209AC"/>
    <w:rsid w:val="001219C5"/>
    <w:rsid w:val="00122AB8"/>
    <w:rsid w:val="00124106"/>
    <w:rsid w:val="001247C1"/>
    <w:rsid w:val="00124D88"/>
    <w:rsid w:val="001257FE"/>
    <w:rsid w:val="0012699C"/>
    <w:rsid w:val="00127085"/>
    <w:rsid w:val="00127F1C"/>
    <w:rsid w:val="0013033D"/>
    <w:rsid w:val="00130E80"/>
    <w:rsid w:val="00131A25"/>
    <w:rsid w:val="00131B50"/>
    <w:rsid w:val="001332C4"/>
    <w:rsid w:val="001337D8"/>
    <w:rsid w:val="00137652"/>
    <w:rsid w:val="00142281"/>
    <w:rsid w:val="00143531"/>
    <w:rsid w:val="00143922"/>
    <w:rsid w:val="00147136"/>
    <w:rsid w:val="00152063"/>
    <w:rsid w:val="00152942"/>
    <w:rsid w:val="00152D96"/>
    <w:rsid w:val="0015407D"/>
    <w:rsid w:val="00154315"/>
    <w:rsid w:val="00154E1E"/>
    <w:rsid w:val="00154FE2"/>
    <w:rsid w:val="0016059E"/>
    <w:rsid w:val="0016078F"/>
    <w:rsid w:val="001608E1"/>
    <w:rsid w:val="00160EF4"/>
    <w:rsid w:val="001625D5"/>
    <w:rsid w:val="001627BD"/>
    <w:rsid w:val="00162F90"/>
    <w:rsid w:val="00164762"/>
    <w:rsid w:val="00164B50"/>
    <w:rsid w:val="00164FB5"/>
    <w:rsid w:val="00166879"/>
    <w:rsid w:val="00167714"/>
    <w:rsid w:val="00167EFF"/>
    <w:rsid w:val="0017274A"/>
    <w:rsid w:val="0017483F"/>
    <w:rsid w:val="00174FFE"/>
    <w:rsid w:val="001754F7"/>
    <w:rsid w:val="0017554C"/>
    <w:rsid w:val="001757A1"/>
    <w:rsid w:val="001771C0"/>
    <w:rsid w:val="00177A34"/>
    <w:rsid w:val="00180F93"/>
    <w:rsid w:val="001816B2"/>
    <w:rsid w:val="00182127"/>
    <w:rsid w:val="00182AC7"/>
    <w:rsid w:val="0018318E"/>
    <w:rsid w:val="00183AE9"/>
    <w:rsid w:val="00187AEE"/>
    <w:rsid w:val="00190C4A"/>
    <w:rsid w:val="00190FC4"/>
    <w:rsid w:val="00192CD9"/>
    <w:rsid w:val="00192DBE"/>
    <w:rsid w:val="001930C9"/>
    <w:rsid w:val="0019326D"/>
    <w:rsid w:val="00193344"/>
    <w:rsid w:val="00193402"/>
    <w:rsid w:val="001950EA"/>
    <w:rsid w:val="00195C7A"/>
    <w:rsid w:val="001962C7"/>
    <w:rsid w:val="00196341"/>
    <w:rsid w:val="00196626"/>
    <w:rsid w:val="001977DF"/>
    <w:rsid w:val="001A08BA"/>
    <w:rsid w:val="001A0A01"/>
    <w:rsid w:val="001A0AA9"/>
    <w:rsid w:val="001A132F"/>
    <w:rsid w:val="001A1C2A"/>
    <w:rsid w:val="001A26DD"/>
    <w:rsid w:val="001A28AD"/>
    <w:rsid w:val="001A3CD5"/>
    <w:rsid w:val="001A3FD3"/>
    <w:rsid w:val="001A48F7"/>
    <w:rsid w:val="001A4B7E"/>
    <w:rsid w:val="001A5977"/>
    <w:rsid w:val="001A5C66"/>
    <w:rsid w:val="001A6CBE"/>
    <w:rsid w:val="001A6F6B"/>
    <w:rsid w:val="001B0F47"/>
    <w:rsid w:val="001B21A8"/>
    <w:rsid w:val="001B4A72"/>
    <w:rsid w:val="001B50AF"/>
    <w:rsid w:val="001B5522"/>
    <w:rsid w:val="001B6EE9"/>
    <w:rsid w:val="001B7A94"/>
    <w:rsid w:val="001C2433"/>
    <w:rsid w:val="001C2BF7"/>
    <w:rsid w:val="001C3253"/>
    <w:rsid w:val="001C4807"/>
    <w:rsid w:val="001C518A"/>
    <w:rsid w:val="001C55F8"/>
    <w:rsid w:val="001C5A72"/>
    <w:rsid w:val="001C6AEA"/>
    <w:rsid w:val="001C7EA9"/>
    <w:rsid w:val="001D02C3"/>
    <w:rsid w:val="001D5BBA"/>
    <w:rsid w:val="001D5C71"/>
    <w:rsid w:val="001D78DF"/>
    <w:rsid w:val="001E0AF4"/>
    <w:rsid w:val="001E1B67"/>
    <w:rsid w:val="001E206F"/>
    <w:rsid w:val="001E2B6D"/>
    <w:rsid w:val="001E2F94"/>
    <w:rsid w:val="001E34D0"/>
    <w:rsid w:val="001E3EF7"/>
    <w:rsid w:val="001E4832"/>
    <w:rsid w:val="001E4ADE"/>
    <w:rsid w:val="001E639E"/>
    <w:rsid w:val="001E7646"/>
    <w:rsid w:val="001F08A6"/>
    <w:rsid w:val="001F1D8C"/>
    <w:rsid w:val="001F2131"/>
    <w:rsid w:val="001F44ED"/>
    <w:rsid w:val="001F494E"/>
    <w:rsid w:val="001F5E39"/>
    <w:rsid w:val="001F66C3"/>
    <w:rsid w:val="001F72F2"/>
    <w:rsid w:val="001F7C9D"/>
    <w:rsid w:val="00201206"/>
    <w:rsid w:val="002026ED"/>
    <w:rsid w:val="00202C55"/>
    <w:rsid w:val="00203A3B"/>
    <w:rsid w:val="00204C75"/>
    <w:rsid w:val="00213505"/>
    <w:rsid w:val="00213612"/>
    <w:rsid w:val="00213897"/>
    <w:rsid w:val="00214ECD"/>
    <w:rsid w:val="00214ED0"/>
    <w:rsid w:val="00215C65"/>
    <w:rsid w:val="00217AB3"/>
    <w:rsid w:val="00221AB6"/>
    <w:rsid w:val="0022266D"/>
    <w:rsid w:val="00224269"/>
    <w:rsid w:val="00224865"/>
    <w:rsid w:val="002253D6"/>
    <w:rsid w:val="00227C7A"/>
    <w:rsid w:val="00231BCB"/>
    <w:rsid w:val="00232BE3"/>
    <w:rsid w:val="002330E7"/>
    <w:rsid w:val="0023442D"/>
    <w:rsid w:val="00234EDC"/>
    <w:rsid w:val="002353A7"/>
    <w:rsid w:val="002358C8"/>
    <w:rsid w:val="00236113"/>
    <w:rsid w:val="00237628"/>
    <w:rsid w:val="00237B58"/>
    <w:rsid w:val="0024026F"/>
    <w:rsid w:val="00242E35"/>
    <w:rsid w:val="00243EBA"/>
    <w:rsid w:val="002445D9"/>
    <w:rsid w:val="0024600A"/>
    <w:rsid w:val="002474A7"/>
    <w:rsid w:val="00251F2B"/>
    <w:rsid w:val="00251F69"/>
    <w:rsid w:val="00253256"/>
    <w:rsid w:val="00256039"/>
    <w:rsid w:val="0026142E"/>
    <w:rsid w:val="00262668"/>
    <w:rsid w:val="002629DB"/>
    <w:rsid w:val="00262D68"/>
    <w:rsid w:val="00264A31"/>
    <w:rsid w:val="00264B6F"/>
    <w:rsid w:val="00266618"/>
    <w:rsid w:val="00271CEB"/>
    <w:rsid w:val="002748FC"/>
    <w:rsid w:val="002753B3"/>
    <w:rsid w:val="00275B89"/>
    <w:rsid w:val="00277A38"/>
    <w:rsid w:val="00280294"/>
    <w:rsid w:val="002809CC"/>
    <w:rsid w:val="00285256"/>
    <w:rsid w:val="0029091F"/>
    <w:rsid w:val="00290FDC"/>
    <w:rsid w:val="00292664"/>
    <w:rsid w:val="002929AC"/>
    <w:rsid w:val="002931F9"/>
    <w:rsid w:val="00294C30"/>
    <w:rsid w:val="00297382"/>
    <w:rsid w:val="002A1AAF"/>
    <w:rsid w:val="002A232C"/>
    <w:rsid w:val="002A2B31"/>
    <w:rsid w:val="002A529A"/>
    <w:rsid w:val="002A7142"/>
    <w:rsid w:val="002B141F"/>
    <w:rsid w:val="002B31ED"/>
    <w:rsid w:val="002B43F7"/>
    <w:rsid w:val="002B4E4C"/>
    <w:rsid w:val="002B53E7"/>
    <w:rsid w:val="002B6046"/>
    <w:rsid w:val="002B62F7"/>
    <w:rsid w:val="002B7C4E"/>
    <w:rsid w:val="002C0A07"/>
    <w:rsid w:val="002C180D"/>
    <w:rsid w:val="002C1B93"/>
    <w:rsid w:val="002C213D"/>
    <w:rsid w:val="002C21F1"/>
    <w:rsid w:val="002C2D4E"/>
    <w:rsid w:val="002C3E1B"/>
    <w:rsid w:val="002C6228"/>
    <w:rsid w:val="002C67F7"/>
    <w:rsid w:val="002C74F4"/>
    <w:rsid w:val="002D1030"/>
    <w:rsid w:val="002D2F44"/>
    <w:rsid w:val="002D301D"/>
    <w:rsid w:val="002D317A"/>
    <w:rsid w:val="002D373E"/>
    <w:rsid w:val="002D52C0"/>
    <w:rsid w:val="002D53B3"/>
    <w:rsid w:val="002D63A1"/>
    <w:rsid w:val="002D6517"/>
    <w:rsid w:val="002D6716"/>
    <w:rsid w:val="002D693F"/>
    <w:rsid w:val="002E0D30"/>
    <w:rsid w:val="002E32E1"/>
    <w:rsid w:val="002E5456"/>
    <w:rsid w:val="002E6665"/>
    <w:rsid w:val="002E6D74"/>
    <w:rsid w:val="002E7A26"/>
    <w:rsid w:val="002F0AC6"/>
    <w:rsid w:val="002F0CBD"/>
    <w:rsid w:val="002F1521"/>
    <w:rsid w:val="002F1C86"/>
    <w:rsid w:val="002F46B6"/>
    <w:rsid w:val="002F4C58"/>
    <w:rsid w:val="002F4F8C"/>
    <w:rsid w:val="002F7707"/>
    <w:rsid w:val="002F7747"/>
    <w:rsid w:val="002F7DBE"/>
    <w:rsid w:val="00301493"/>
    <w:rsid w:val="00301D9F"/>
    <w:rsid w:val="003027E7"/>
    <w:rsid w:val="00302AC3"/>
    <w:rsid w:val="00302C61"/>
    <w:rsid w:val="00302F3A"/>
    <w:rsid w:val="00307871"/>
    <w:rsid w:val="00307E67"/>
    <w:rsid w:val="00310D67"/>
    <w:rsid w:val="00312159"/>
    <w:rsid w:val="00312578"/>
    <w:rsid w:val="00314005"/>
    <w:rsid w:val="00314DEC"/>
    <w:rsid w:val="0031661E"/>
    <w:rsid w:val="00317509"/>
    <w:rsid w:val="00321119"/>
    <w:rsid w:val="00322AD1"/>
    <w:rsid w:val="00323DC8"/>
    <w:rsid w:val="00324388"/>
    <w:rsid w:val="003243B5"/>
    <w:rsid w:val="00324583"/>
    <w:rsid w:val="00324DCF"/>
    <w:rsid w:val="00326EFB"/>
    <w:rsid w:val="0032706C"/>
    <w:rsid w:val="00327079"/>
    <w:rsid w:val="00327426"/>
    <w:rsid w:val="00327E25"/>
    <w:rsid w:val="00332451"/>
    <w:rsid w:val="00332455"/>
    <w:rsid w:val="003324E9"/>
    <w:rsid w:val="00332E9D"/>
    <w:rsid w:val="0033301E"/>
    <w:rsid w:val="00334600"/>
    <w:rsid w:val="0033479C"/>
    <w:rsid w:val="003350F2"/>
    <w:rsid w:val="0033596A"/>
    <w:rsid w:val="00336BCA"/>
    <w:rsid w:val="0033707C"/>
    <w:rsid w:val="00337CF4"/>
    <w:rsid w:val="0034105B"/>
    <w:rsid w:val="003412C9"/>
    <w:rsid w:val="00341CD5"/>
    <w:rsid w:val="00342400"/>
    <w:rsid w:val="0034309A"/>
    <w:rsid w:val="00344009"/>
    <w:rsid w:val="00345340"/>
    <w:rsid w:val="003454FC"/>
    <w:rsid w:val="00345511"/>
    <w:rsid w:val="00345890"/>
    <w:rsid w:val="00345B11"/>
    <w:rsid w:val="00346DBF"/>
    <w:rsid w:val="00346E89"/>
    <w:rsid w:val="003479E0"/>
    <w:rsid w:val="00352BC9"/>
    <w:rsid w:val="0035356E"/>
    <w:rsid w:val="00355822"/>
    <w:rsid w:val="00355D6B"/>
    <w:rsid w:val="00357C87"/>
    <w:rsid w:val="00361222"/>
    <w:rsid w:val="0036154D"/>
    <w:rsid w:val="0036192F"/>
    <w:rsid w:val="00362A66"/>
    <w:rsid w:val="00363080"/>
    <w:rsid w:val="0036405A"/>
    <w:rsid w:val="003646FC"/>
    <w:rsid w:val="003658DB"/>
    <w:rsid w:val="00365DDF"/>
    <w:rsid w:val="00366568"/>
    <w:rsid w:val="003679DA"/>
    <w:rsid w:val="0037041A"/>
    <w:rsid w:val="00370813"/>
    <w:rsid w:val="00370D26"/>
    <w:rsid w:val="00370F95"/>
    <w:rsid w:val="00371401"/>
    <w:rsid w:val="00371436"/>
    <w:rsid w:val="00371C41"/>
    <w:rsid w:val="00374D58"/>
    <w:rsid w:val="00377068"/>
    <w:rsid w:val="00383212"/>
    <w:rsid w:val="00383214"/>
    <w:rsid w:val="00384232"/>
    <w:rsid w:val="0038628C"/>
    <w:rsid w:val="00386FFC"/>
    <w:rsid w:val="00387A2C"/>
    <w:rsid w:val="00387F2E"/>
    <w:rsid w:val="003926D8"/>
    <w:rsid w:val="003928F2"/>
    <w:rsid w:val="00392B05"/>
    <w:rsid w:val="0039313D"/>
    <w:rsid w:val="003936A2"/>
    <w:rsid w:val="003939EE"/>
    <w:rsid w:val="00393C11"/>
    <w:rsid w:val="003946F3"/>
    <w:rsid w:val="003948D6"/>
    <w:rsid w:val="0039556F"/>
    <w:rsid w:val="003975FE"/>
    <w:rsid w:val="003A0AC8"/>
    <w:rsid w:val="003A343A"/>
    <w:rsid w:val="003A54C6"/>
    <w:rsid w:val="003A551C"/>
    <w:rsid w:val="003A652D"/>
    <w:rsid w:val="003B1BB9"/>
    <w:rsid w:val="003B6A02"/>
    <w:rsid w:val="003B6DDC"/>
    <w:rsid w:val="003B7CE0"/>
    <w:rsid w:val="003C0E99"/>
    <w:rsid w:val="003C0ECE"/>
    <w:rsid w:val="003C2FE9"/>
    <w:rsid w:val="003C2FF5"/>
    <w:rsid w:val="003C5D5D"/>
    <w:rsid w:val="003C75CD"/>
    <w:rsid w:val="003D077A"/>
    <w:rsid w:val="003D1FA0"/>
    <w:rsid w:val="003D235F"/>
    <w:rsid w:val="003D4150"/>
    <w:rsid w:val="003D4D12"/>
    <w:rsid w:val="003D5925"/>
    <w:rsid w:val="003D7441"/>
    <w:rsid w:val="003D7888"/>
    <w:rsid w:val="003E0ADC"/>
    <w:rsid w:val="003E35C7"/>
    <w:rsid w:val="003E4A7E"/>
    <w:rsid w:val="003E4D58"/>
    <w:rsid w:val="003E5347"/>
    <w:rsid w:val="003E5BB0"/>
    <w:rsid w:val="003E615A"/>
    <w:rsid w:val="003E7580"/>
    <w:rsid w:val="003E7B06"/>
    <w:rsid w:val="003F07B3"/>
    <w:rsid w:val="003F0F6B"/>
    <w:rsid w:val="003F12BF"/>
    <w:rsid w:val="003F5285"/>
    <w:rsid w:val="003F5638"/>
    <w:rsid w:val="003F60F0"/>
    <w:rsid w:val="003F6258"/>
    <w:rsid w:val="003F7A6C"/>
    <w:rsid w:val="00400708"/>
    <w:rsid w:val="004010B3"/>
    <w:rsid w:val="004010BE"/>
    <w:rsid w:val="00404DA3"/>
    <w:rsid w:val="00405FA5"/>
    <w:rsid w:val="0040624D"/>
    <w:rsid w:val="00406DB0"/>
    <w:rsid w:val="00407DB5"/>
    <w:rsid w:val="0041057F"/>
    <w:rsid w:val="00410B94"/>
    <w:rsid w:val="00412164"/>
    <w:rsid w:val="004136B9"/>
    <w:rsid w:val="004137B1"/>
    <w:rsid w:val="004139B7"/>
    <w:rsid w:val="004144E4"/>
    <w:rsid w:val="00415895"/>
    <w:rsid w:val="00415DE4"/>
    <w:rsid w:val="004162D4"/>
    <w:rsid w:val="00416999"/>
    <w:rsid w:val="00417599"/>
    <w:rsid w:val="00420112"/>
    <w:rsid w:val="004206C4"/>
    <w:rsid w:val="0042260C"/>
    <w:rsid w:val="0042398C"/>
    <w:rsid w:val="00424FC4"/>
    <w:rsid w:val="0042500A"/>
    <w:rsid w:val="004255CF"/>
    <w:rsid w:val="00426C36"/>
    <w:rsid w:val="004300E8"/>
    <w:rsid w:val="00430686"/>
    <w:rsid w:val="00433188"/>
    <w:rsid w:val="0043446B"/>
    <w:rsid w:val="00436628"/>
    <w:rsid w:val="004367DB"/>
    <w:rsid w:val="00437C2B"/>
    <w:rsid w:val="00441987"/>
    <w:rsid w:val="00441C1B"/>
    <w:rsid w:val="004420ED"/>
    <w:rsid w:val="004455B3"/>
    <w:rsid w:val="00450812"/>
    <w:rsid w:val="00450C63"/>
    <w:rsid w:val="00450F41"/>
    <w:rsid w:val="004529FF"/>
    <w:rsid w:val="00453DE6"/>
    <w:rsid w:val="00454EC8"/>
    <w:rsid w:val="00455129"/>
    <w:rsid w:val="00457CEB"/>
    <w:rsid w:val="004603A8"/>
    <w:rsid w:val="00460BBF"/>
    <w:rsid w:val="00460E35"/>
    <w:rsid w:val="0046107B"/>
    <w:rsid w:val="004627F5"/>
    <w:rsid w:val="00462B4C"/>
    <w:rsid w:val="0046549E"/>
    <w:rsid w:val="00465925"/>
    <w:rsid w:val="004659A2"/>
    <w:rsid w:val="00465CBE"/>
    <w:rsid w:val="00466D39"/>
    <w:rsid w:val="00470032"/>
    <w:rsid w:val="00470B5D"/>
    <w:rsid w:val="00470ED6"/>
    <w:rsid w:val="0047109C"/>
    <w:rsid w:val="00473666"/>
    <w:rsid w:val="00473BF7"/>
    <w:rsid w:val="004774A6"/>
    <w:rsid w:val="00477AB3"/>
    <w:rsid w:val="00480350"/>
    <w:rsid w:val="00480440"/>
    <w:rsid w:val="00480D20"/>
    <w:rsid w:val="004813C0"/>
    <w:rsid w:val="00481B75"/>
    <w:rsid w:val="004829EF"/>
    <w:rsid w:val="00482AAA"/>
    <w:rsid w:val="00482BE9"/>
    <w:rsid w:val="00483684"/>
    <w:rsid w:val="004839EA"/>
    <w:rsid w:val="004878EC"/>
    <w:rsid w:val="00492827"/>
    <w:rsid w:val="00492EEF"/>
    <w:rsid w:val="00493324"/>
    <w:rsid w:val="004945B6"/>
    <w:rsid w:val="00496814"/>
    <w:rsid w:val="004970D4"/>
    <w:rsid w:val="004A2171"/>
    <w:rsid w:val="004A3907"/>
    <w:rsid w:val="004A44A1"/>
    <w:rsid w:val="004A52CA"/>
    <w:rsid w:val="004A65FE"/>
    <w:rsid w:val="004A6A45"/>
    <w:rsid w:val="004A6E86"/>
    <w:rsid w:val="004A73C0"/>
    <w:rsid w:val="004A7763"/>
    <w:rsid w:val="004A7F4B"/>
    <w:rsid w:val="004A7F85"/>
    <w:rsid w:val="004B01E0"/>
    <w:rsid w:val="004B02C3"/>
    <w:rsid w:val="004B4202"/>
    <w:rsid w:val="004B4D46"/>
    <w:rsid w:val="004B61AE"/>
    <w:rsid w:val="004B6581"/>
    <w:rsid w:val="004C07BE"/>
    <w:rsid w:val="004C1E2E"/>
    <w:rsid w:val="004C1FDB"/>
    <w:rsid w:val="004C2146"/>
    <w:rsid w:val="004C2521"/>
    <w:rsid w:val="004C4BF8"/>
    <w:rsid w:val="004C5843"/>
    <w:rsid w:val="004C64F2"/>
    <w:rsid w:val="004C70AE"/>
    <w:rsid w:val="004D1910"/>
    <w:rsid w:val="004D19D2"/>
    <w:rsid w:val="004D2E65"/>
    <w:rsid w:val="004D388D"/>
    <w:rsid w:val="004D3CCE"/>
    <w:rsid w:val="004D3FD3"/>
    <w:rsid w:val="004D4F50"/>
    <w:rsid w:val="004D65E1"/>
    <w:rsid w:val="004D6D9A"/>
    <w:rsid w:val="004E206A"/>
    <w:rsid w:val="004E3A55"/>
    <w:rsid w:val="004E6D84"/>
    <w:rsid w:val="004E700B"/>
    <w:rsid w:val="004F1428"/>
    <w:rsid w:val="004F19F9"/>
    <w:rsid w:val="004F2377"/>
    <w:rsid w:val="004F318E"/>
    <w:rsid w:val="004F338D"/>
    <w:rsid w:val="004F3444"/>
    <w:rsid w:val="004F34B2"/>
    <w:rsid w:val="004F37E6"/>
    <w:rsid w:val="004F4243"/>
    <w:rsid w:val="004F51DF"/>
    <w:rsid w:val="004F570F"/>
    <w:rsid w:val="004F67B0"/>
    <w:rsid w:val="004F6B85"/>
    <w:rsid w:val="004F7AAD"/>
    <w:rsid w:val="00500EA8"/>
    <w:rsid w:val="00501229"/>
    <w:rsid w:val="00502268"/>
    <w:rsid w:val="0050256C"/>
    <w:rsid w:val="00502598"/>
    <w:rsid w:val="005045A4"/>
    <w:rsid w:val="00505086"/>
    <w:rsid w:val="00505828"/>
    <w:rsid w:val="00505C72"/>
    <w:rsid w:val="005061A6"/>
    <w:rsid w:val="005061A7"/>
    <w:rsid w:val="005062F8"/>
    <w:rsid w:val="00506909"/>
    <w:rsid w:val="005072B6"/>
    <w:rsid w:val="00507C31"/>
    <w:rsid w:val="005109E6"/>
    <w:rsid w:val="00510F70"/>
    <w:rsid w:val="00511BA2"/>
    <w:rsid w:val="005127B0"/>
    <w:rsid w:val="00512C0A"/>
    <w:rsid w:val="00513544"/>
    <w:rsid w:val="0051394D"/>
    <w:rsid w:val="00515AC7"/>
    <w:rsid w:val="00515EDE"/>
    <w:rsid w:val="005160C1"/>
    <w:rsid w:val="005164ED"/>
    <w:rsid w:val="00516D7A"/>
    <w:rsid w:val="005176F7"/>
    <w:rsid w:val="0052190F"/>
    <w:rsid w:val="005221F9"/>
    <w:rsid w:val="005231DF"/>
    <w:rsid w:val="00524DAD"/>
    <w:rsid w:val="00524F87"/>
    <w:rsid w:val="005252D8"/>
    <w:rsid w:val="00530F05"/>
    <w:rsid w:val="0053188C"/>
    <w:rsid w:val="00534195"/>
    <w:rsid w:val="00534264"/>
    <w:rsid w:val="00536E00"/>
    <w:rsid w:val="00541199"/>
    <w:rsid w:val="005443E9"/>
    <w:rsid w:val="00544CF9"/>
    <w:rsid w:val="00545B15"/>
    <w:rsid w:val="00550367"/>
    <w:rsid w:val="00551393"/>
    <w:rsid w:val="0055262A"/>
    <w:rsid w:val="00556F7A"/>
    <w:rsid w:val="00560288"/>
    <w:rsid w:val="00561613"/>
    <w:rsid w:val="005627FB"/>
    <w:rsid w:val="00564A9F"/>
    <w:rsid w:val="00565D8E"/>
    <w:rsid w:val="00565E65"/>
    <w:rsid w:val="0057105B"/>
    <w:rsid w:val="0057499C"/>
    <w:rsid w:val="00576128"/>
    <w:rsid w:val="00576DAF"/>
    <w:rsid w:val="00577327"/>
    <w:rsid w:val="00577AF2"/>
    <w:rsid w:val="00577CE3"/>
    <w:rsid w:val="00580D73"/>
    <w:rsid w:val="005817DD"/>
    <w:rsid w:val="00583EA1"/>
    <w:rsid w:val="00583FC8"/>
    <w:rsid w:val="00585314"/>
    <w:rsid w:val="005863AD"/>
    <w:rsid w:val="005872AA"/>
    <w:rsid w:val="005872B2"/>
    <w:rsid w:val="00587C0D"/>
    <w:rsid w:val="00591267"/>
    <w:rsid w:val="00591C39"/>
    <w:rsid w:val="005922A1"/>
    <w:rsid w:val="0059474E"/>
    <w:rsid w:val="00595131"/>
    <w:rsid w:val="00595FC7"/>
    <w:rsid w:val="0059737C"/>
    <w:rsid w:val="00597AB2"/>
    <w:rsid w:val="005A0A25"/>
    <w:rsid w:val="005A0B22"/>
    <w:rsid w:val="005A135C"/>
    <w:rsid w:val="005A19A7"/>
    <w:rsid w:val="005A2067"/>
    <w:rsid w:val="005A3939"/>
    <w:rsid w:val="005B07A6"/>
    <w:rsid w:val="005B1ADE"/>
    <w:rsid w:val="005B1B06"/>
    <w:rsid w:val="005B1EB8"/>
    <w:rsid w:val="005B210A"/>
    <w:rsid w:val="005B2154"/>
    <w:rsid w:val="005B228F"/>
    <w:rsid w:val="005B28BE"/>
    <w:rsid w:val="005B2C98"/>
    <w:rsid w:val="005B47A9"/>
    <w:rsid w:val="005B5E85"/>
    <w:rsid w:val="005C1028"/>
    <w:rsid w:val="005C2A2B"/>
    <w:rsid w:val="005C4AC5"/>
    <w:rsid w:val="005C5E7C"/>
    <w:rsid w:val="005D028B"/>
    <w:rsid w:val="005D0B06"/>
    <w:rsid w:val="005D4752"/>
    <w:rsid w:val="005D7900"/>
    <w:rsid w:val="005D7D72"/>
    <w:rsid w:val="005E034F"/>
    <w:rsid w:val="005E145D"/>
    <w:rsid w:val="005E1EFC"/>
    <w:rsid w:val="005E3E13"/>
    <w:rsid w:val="005E4CD5"/>
    <w:rsid w:val="005E5BF5"/>
    <w:rsid w:val="005E70A3"/>
    <w:rsid w:val="005F0FD3"/>
    <w:rsid w:val="005F13CD"/>
    <w:rsid w:val="005F3420"/>
    <w:rsid w:val="005F4FB7"/>
    <w:rsid w:val="005F50EA"/>
    <w:rsid w:val="005F71CB"/>
    <w:rsid w:val="005F726F"/>
    <w:rsid w:val="005F74EA"/>
    <w:rsid w:val="005F78A1"/>
    <w:rsid w:val="00601EEA"/>
    <w:rsid w:val="006025FD"/>
    <w:rsid w:val="006046EE"/>
    <w:rsid w:val="006058F6"/>
    <w:rsid w:val="006071E1"/>
    <w:rsid w:val="00607BC6"/>
    <w:rsid w:val="00612A2D"/>
    <w:rsid w:val="00613FEC"/>
    <w:rsid w:val="0061583E"/>
    <w:rsid w:val="00615AA1"/>
    <w:rsid w:val="00615B18"/>
    <w:rsid w:val="00616E7C"/>
    <w:rsid w:val="00617B6A"/>
    <w:rsid w:val="00620BFD"/>
    <w:rsid w:val="0062171D"/>
    <w:rsid w:val="00621B8C"/>
    <w:rsid w:val="00622B55"/>
    <w:rsid w:val="006249BD"/>
    <w:rsid w:val="00625B77"/>
    <w:rsid w:val="00625B7B"/>
    <w:rsid w:val="00625F0E"/>
    <w:rsid w:val="00626A9E"/>
    <w:rsid w:val="00627D17"/>
    <w:rsid w:val="00630461"/>
    <w:rsid w:val="006317F7"/>
    <w:rsid w:val="0063501F"/>
    <w:rsid w:val="00635E45"/>
    <w:rsid w:val="006379BD"/>
    <w:rsid w:val="00637AAE"/>
    <w:rsid w:val="006405F3"/>
    <w:rsid w:val="0064096D"/>
    <w:rsid w:val="00640CCA"/>
    <w:rsid w:val="0064144F"/>
    <w:rsid w:val="00642509"/>
    <w:rsid w:val="00642F0E"/>
    <w:rsid w:val="00643D05"/>
    <w:rsid w:val="0064475C"/>
    <w:rsid w:val="00645471"/>
    <w:rsid w:val="006470E0"/>
    <w:rsid w:val="0064746F"/>
    <w:rsid w:val="0065047A"/>
    <w:rsid w:val="00650B7F"/>
    <w:rsid w:val="00653361"/>
    <w:rsid w:val="00653658"/>
    <w:rsid w:val="00653812"/>
    <w:rsid w:val="006551C2"/>
    <w:rsid w:val="006555F6"/>
    <w:rsid w:val="00655FD5"/>
    <w:rsid w:val="006575C7"/>
    <w:rsid w:val="00657E4D"/>
    <w:rsid w:val="00660E38"/>
    <w:rsid w:val="0066147F"/>
    <w:rsid w:val="00663EFC"/>
    <w:rsid w:val="0066441B"/>
    <w:rsid w:val="0066507A"/>
    <w:rsid w:val="00665AF3"/>
    <w:rsid w:val="00665D39"/>
    <w:rsid w:val="00667202"/>
    <w:rsid w:val="00667DB8"/>
    <w:rsid w:val="00667DC2"/>
    <w:rsid w:val="0067179C"/>
    <w:rsid w:val="00672390"/>
    <w:rsid w:val="00673A72"/>
    <w:rsid w:val="006755B3"/>
    <w:rsid w:val="006756C7"/>
    <w:rsid w:val="00675CF1"/>
    <w:rsid w:val="0067662D"/>
    <w:rsid w:val="006768F8"/>
    <w:rsid w:val="00676E1F"/>
    <w:rsid w:val="00677D0E"/>
    <w:rsid w:val="00677F65"/>
    <w:rsid w:val="00681CB2"/>
    <w:rsid w:val="00682CDE"/>
    <w:rsid w:val="00682F02"/>
    <w:rsid w:val="00682F37"/>
    <w:rsid w:val="00683BD4"/>
    <w:rsid w:val="00683C44"/>
    <w:rsid w:val="00684252"/>
    <w:rsid w:val="006845AA"/>
    <w:rsid w:val="00684B1E"/>
    <w:rsid w:val="00684ED7"/>
    <w:rsid w:val="006851FD"/>
    <w:rsid w:val="00685736"/>
    <w:rsid w:val="0068576F"/>
    <w:rsid w:val="00686467"/>
    <w:rsid w:val="006864CE"/>
    <w:rsid w:val="0069065A"/>
    <w:rsid w:val="00691810"/>
    <w:rsid w:val="00691A8E"/>
    <w:rsid w:val="00692394"/>
    <w:rsid w:val="006925E9"/>
    <w:rsid w:val="00692A18"/>
    <w:rsid w:val="00693A47"/>
    <w:rsid w:val="00695F1D"/>
    <w:rsid w:val="00696D2C"/>
    <w:rsid w:val="006A2572"/>
    <w:rsid w:val="006A3AE7"/>
    <w:rsid w:val="006A578D"/>
    <w:rsid w:val="006A57BB"/>
    <w:rsid w:val="006A62A1"/>
    <w:rsid w:val="006A6AEC"/>
    <w:rsid w:val="006B011B"/>
    <w:rsid w:val="006B1011"/>
    <w:rsid w:val="006B1122"/>
    <w:rsid w:val="006B1DDD"/>
    <w:rsid w:val="006B1FC3"/>
    <w:rsid w:val="006B38F2"/>
    <w:rsid w:val="006B5EEE"/>
    <w:rsid w:val="006B6E67"/>
    <w:rsid w:val="006B781C"/>
    <w:rsid w:val="006C0525"/>
    <w:rsid w:val="006C1C36"/>
    <w:rsid w:val="006C1C9D"/>
    <w:rsid w:val="006C456E"/>
    <w:rsid w:val="006C47D4"/>
    <w:rsid w:val="006C4E3F"/>
    <w:rsid w:val="006C723A"/>
    <w:rsid w:val="006C7B0F"/>
    <w:rsid w:val="006D0680"/>
    <w:rsid w:val="006D07C7"/>
    <w:rsid w:val="006D30A2"/>
    <w:rsid w:val="006D3525"/>
    <w:rsid w:val="006D4B78"/>
    <w:rsid w:val="006D59A6"/>
    <w:rsid w:val="006E275F"/>
    <w:rsid w:val="006E3ECA"/>
    <w:rsid w:val="006E4FD9"/>
    <w:rsid w:val="006E521F"/>
    <w:rsid w:val="006E533C"/>
    <w:rsid w:val="006E6F65"/>
    <w:rsid w:val="006E7411"/>
    <w:rsid w:val="006E742D"/>
    <w:rsid w:val="006F031F"/>
    <w:rsid w:val="006F1012"/>
    <w:rsid w:val="006F2C48"/>
    <w:rsid w:val="006F3BF9"/>
    <w:rsid w:val="006F3DAA"/>
    <w:rsid w:val="006F54F7"/>
    <w:rsid w:val="006F6216"/>
    <w:rsid w:val="006F6821"/>
    <w:rsid w:val="006F6B58"/>
    <w:rsid w:val="00700312"/>
    <w:rsid w:val="00700835"/>
    <w:rsid w:val="00700F53"/>
    <w:rsid w:val="007011D7"/>
    <w:rsid w:val="00701330"/>
    <w:rsid w:val="007014DB"/>
    <w:rsid w:val="007015AC"/>
    <w:rsid w:val="00701F07"/>
    <w:rsid w:val="00702A1F"/>
    <w:rsid w:val="00704664"/>
    <w:rsid w:val="00705D87"/>
    <w:rsid w:val="00706559"/>
    <w:rsid w:val="00706C4E"/>
    <w:rsid w:val="00707B3D"/>
    <w:rsid w:val="00710232"/>
    <w:rsid w:val="00710C8C"/>
    <w:rsid w:val="00713918"/>
    <w:rsid w:val="007148BF"/>
    <w:rsid w:val="00715361"/>
    <w:rsid w:val="007157FB"/>
    <w:rsid w:val="007160FE"/>
    <w:rsid w:val="00716758"/>
    <w:rsid w:val="0071781D"/>
    <w:rsid w:val="0071799A"/>
    <w:rsid w:val="00717D70"/>
    <w:rsid w:val="00717DD2"/>
    <w:rsid w:val="0072078A"/>
    <w:rsid w:val="007207CD"/>
    <w:rsid w:val="00720C4A"/>
    <w:rsid w:val="00721F12"/>
    <w:rsid w:val="0072407C"/>
    <w:rsid w:val="007253F0"/>
    <w:rsid w:val="00725671"/>
    <w:rsid w:val="00726620"/>
    <w:rsid w:val="00731AC4"/>
    <w:rsid w:val="00732D3D"/>
    <w:rsid w:val="007342FA"/>
    <w:rsid w:val="00734B21"/>
    <w:rsid w:val="007357CD"/>
    <w:rsid w:val="00740DD2"/>
    <w:rsid w:val="00741E5B"/>
    <w:rsid w:val="00742383"/>
    <w:rsid w:val="007424A2"/>
    <w:rsid w:val="0074279D"/>
    <w:rsid w:val="00742CE8"/>
    <w:rsid w:val="0074542A"/>
    <w:rsid w:val="007477FA"/>
    <w:rsid w:val="00747E46"/>
    <w:rsid w:val="00750AEA"/>
    <w:rsid w:val="0075142F"/>
    <w:rsid w:val="007519D0"/>
    <w:rsid w:val="0075386F"/>
    <w:rsid w:val="00753EE3"/>
    <w:rsid w:val="00754BF3"/>
    <w:rsid w:val="00755574"/>
    <w:rsid w:val="007556D7"/>
    <w:rsid w:val="007562FB"/>
    <w:rsid w:val="007563EB"/>
    <w:rsid w:val="00756EC0"/>
    <w:rsid w:val="00760447"/>
    <w:rsid w:val="007613BF"/>
    <w:rsid w:val="00761C15"/>
    <w:rsid w:val="0076254B"/>
    <w:rsid w:val="00762655"/>
    <w:rsid w:val="00763370"/>
    <w:rsid w:val="0076356D"/>
    <w:rsid w:val="00763F47"/>
    <w:rsid w:val="007641E5"/>
    <w:rsid w:val="007653A9"/>
    <w:rsid w:val="00767D49"/>
    <w:rsid w:val="007723CF"/>
    <w:rsid w:val="007727A2"/>
    <w:rsid w:val="00773110"/>
    <w:rsid w:val="00773980"/>
    <w:rsid w:val="00773AA1"/>
    <w:rsid w:val="00773CAD"/>
    <w:rsid w:val="00773DBC"/>
    <w:rsid w:val="00774087"/>
    <w:rsid w:val="007752BC"/>
    <w:rsid w:val="007769E5"/>
    <w:rsid w:val="00781C6D"/>
    <w:rsid w:val="007837F1"/>
    <w:rsid w:val="00783FA3"/>
    <w:rsid w:val="00786535"/>
    <w:rsid w:val="007875A1"/>
    <w:rsid w:val="007875E9"/>
    <w:rsid w:val="00787A25"/>
    <w:rsid w:val="00787EF1"/>
    <w:rsid w:val="0079299D"/>
    <w:rsid w:val="00795260"/>
    <w:rsid w:val="00795536"/>
    <w:rsid w:val="00795830"/>
    <w:rsid w:val="00796EBD"/>
    <w:rsid w:val="007974FB"/>
    <w:rsid w:val="007A0FAB"/>
    <w:rsid w:val="007A307C"/>
    <w:rsid w:val="007A3BCE"/>
    <w:rsid w:val="007A46F5"/>
    <w:rsid w:val="007A7AAC"/>
    <w:rsid w:val="007B304E"/>
    <w:rsid w:val="007B4D8A"/>
    <w:rsid w:val="007B6A3E"/>
    <w:rsid w:val="007B6F6C"/>
    <w:rsid w:val="007B7479"/>
    <w:rsid w:val="007C0168"/>
    <w:rsid w:val="007C06A0"/>
    <w:rsid w:val="007C1C47"/>
    <w:rsid w:val="007C56CC"/>
    <w:rsid w:val="007C65D8"/>
    <w:rsid w:val="007C7E83"/>
    <w:rsid w:val="007D029E"/>
    <w:rsid w:val="007D1F07"/>
    <w:rsid w:val="007D2461"/>
    <w:rsid w:val="007D2806"/>
    <w:rsid w:val="007D2D2C"/>
    <w:rsid w:val="007D4666"/>
    <w:rsid w:val="007D486D"/>
    <w:rsid w:val="007D540D"/>
    <w:rsid w:val="007D6F64"/>
    <w:rsid w:val="007D7C12"/>
    <w:rsid w:val="007E1603"/>
    <w:rsid w:val="007E20F6"/>
    <w:rsid w:val="007E2171"/>
    <w:rsid w:val="007E2236"/>
    <w:rsid w:val="007E2489"/>
    <w:rsid w:val="007E3EE0"/>
    <w:rsid w:val="007E484B"/>
    <w:rsid w:val="007E57FD"/>
    <w:rsid w:val="007E6568"/>
    <w:rsid w:val="007E71F1"/>
    <w:rsid w:val="007E7CF3"/>
    <w:rsid w:val="007F0881"/>
    <w:rsid w:val="007F100D"/>
    <w:rsid w:val="007F177A"/>
    <w:rsid w:val="007F1F7C"/>
    <w:rsid w:val="007F3950"/>
    <w:rsid w:val="007F55C7"/>
    <w:rsid w:val="007F7671"/>
    <w:rsid w:val="00800247"/>
    <w:rsid w:val="00801B44"/>
    <w:rsid w:val="00803257"/>
    <w:rsid w:val="00803A3D"/>
    <w:rsid w:val="00804BB5"/>
    <w:rsid w:val="008057A8"/>
    <w:rsid w:val="00805A0D"/>
    <w:rsid w:val="0080630D"/>
    <w:rsid w:val="00810C24"/>
    <w:rsid w:val="00810C5A"/>
    <w:rsid w:val="00813E7F"/>
    <w:rsid w:val="008143B6"/>
    <w:rsid w:val="00816F82"/>
    <w:rsid w:val="00817D88"/>
    <w:rsid w:val="008200BC"/>
    <w:rsid w:val="00820F63"/>
    <w:rsid w:val="00821510"/>
    <w:rsid w:val="00821B43"/>
    <w:rsid w:val="00821F51"/>
    <w:rsid w:val="00822D34"/>
    <w:rsid w:val="00824463"/>
    <w:rsid w:val="008277F4"/>
    <w:rsid w:val="00830917"/>
    <w:rsid w:val="00831AB9"/>
    <w:rsid w:val="0083342B"/>
    <w:rsid w:val="00833FB0"/>
    <w:rsid w:val="008340CF"/>
    <w:rsid w:val="00834E1A"/>
    <w:rsid w:val="008402F3"/>
    <w:rsid w:val="00843F1E"/>
    <w:rsid w:val="0084539C"/>
    <w:rsid w:val="00847ABF"/>
    <w:rsid w:val="008500A4"/>
    <w:rsid w:val="008507D6"/>
    <w:rsid w:val="00850BCB"/>
    <w:rsid w:val="00850BDC"/>
    <w:rsid w:val="00851061"/>
    <w:rsid w:val="0085220B"/>
    <w:rsid w:val="008544FC"/>
    <w:rsid w:val="00855298"/>
    <w:rsid w:val="0085534F"/>
    <w:rsid w:val="008557BD"/>
    <w:rsid w:val="00857253"/>
    <w:rsid w:val="008574E4"/>
    <w:rsid w:val="0086174F"/>
    <w:rsid w:val="008628AF"/>
    <w:rsid w:val="00862BA9"/>
    <w:rsid w:val="008637B4"/>
    <w:rsid w:val="00867174"/>
    <w:rsid w:val="0087081F"/>
    <w:rsid w:val="008721BD"/>
    <w:rsid w:val="00872379"/>
    <w:rsid w:val="00873A55"/>
    <w:rsid w:val="00873A7E"/>
    <w:rsid w:val="00874263"/>
    <w:rsid w:val="00874B81"/>
    <w:rsid w:val="00874F55"/>
    <w:rsid w:val="00875AEA"/>
    <w:rsid w:val="008765C1"/>
    <w:rsid w:val="0087793D"/>
    <w:rsid w:val="00881A56"/>
    <w:rsid w:val="008823AA"/>
    <w:rsid w:val="00884544"/>
    <w:rsid w:val="008869FC"/>
    <w:rsid w:val="00886B56"/>
    <w:rsid w:val="00886D30"/>
    <w:rsid w:val="00892D67"/>
    <w:rsid w:val="00893330"/>
    <w:rsid w:val="0089361B"/>
    <w:rsid w:val="00895BC2"/>
    <w:rsid w:val="0089668D"/>
    <w:rsid w:val="008979A1"/>
    <w:rsid w:val="008A1276"/>
    <w:rsid w:val="008A16C7"/>
    <w:rsid w:val="008A2793"/>
    <w:rsid w:val="008A31DF"/>
    <w:rsid w:val="008A4605"/>
    <w:rsid w:val="008A4737"/>
    <w:rsid w:val="008A5490"/>
    <w:rsid w:val="008A61DC"/>
    <w:rsid w:val="008A6486"/>
    <w:rsid w:val="008A695F"/>
    <w:rsid w:val="008B242A"/>
    <w:rsid w:val="008B30A6"/>
    <w:rsid w:val="008B412F"/>
    <w:rsid w:val="008B47F5"/>
    <w:rsid w:val="008B5039"/>
    <w:rsid w:val="008B6345"/>
    <w:rsid w:val="008B6AF7"/>
    <w:rsid w:val="008C0153"/>
    <w:rsid w:val="008C1408"/>
    <w:rsid w:val="008C3C34"/>
    <w:rsid w:val="008C3DF8"/>
    <w:rsid w:val="008C495B"/>
    <w:rsid w:val="008C526C"/>
    <w:rsid w:val="008C7AF2"/>
    <w:rsid w:val="008D01A6"/>
    <w:rsid w:val="008D02D8"/>
    <w:rsid w:val="008D033B"/>
    <w:rsid w:val="008D05BB"/>
    <w:rsid w:val="008D2EF6"/>
    <w:rsid w:val="008D588E"/>
    <w:rsid w:val="008D6516"/>
    <w:rsid w:val="008D6760"/>
    <w:rsid w:val="008D7135"/>
    <w:rsid w:val="008D75E8"/>
    <w:rsid w:val="008E07BC"/>
    <w:rsid w:val="008E0A9A"/>
    <w:rsid w:val="008E1881"/>
    <w:rsid w:val="008E42E0"/>
    <w:rsid w:val="008E4A39"/>
    <w:rsid w:val="008E6834"/>
    <w:rsid w:val="008E6DF5"/>
    <w:rsid w:val="008F0A94"/>
    <w:rsid w:val="008F21D8"/>
    <w:rsid w:val="008F43C9"/>
    <w:rsid w:val="008F543F"/>
    <w:rsid w:val="008F5B1F"/>
    <w:rsid w:val="008F697D"/>
    <w:rsid w:val="008F7174"/>
    <w:rsid w:val="00900398"/>
    <w:rsid w:val="00900E18"/>
    <w:rsid w:val="0090165E"/>
    <w:rsid w:val="0090192B"/>
    <w:rsid w:val="0090208B"/>
    <w:rsid w:val="00902DA2"/>
    <w:rsid w:val="009040DD"/>
    <w:rsid w:val="009055DD"/>
    <w:rsid w:val="0090625A"/>
    <w:rsid w:val="00911271"/>
    <w:rsid w:val="009113AA"/>
    <w:rsid w:val="009114BA"/>
    <w:rsid w:val="00911594"/>
    <w:rsid w:val="00911802"/>
    <w:rsid w:val="00911A1E"/>
    <w:rsid w:val="0091386C"/>
    <w:rsid w:val="009158F3"/>
    <w:rsid w:val="00915A15"/>
    <w:rsid w:val="00915ECB"/>
    <w:rsid w:val="00922281"/>
    <w:rsid w:val="00923701"/>
    <w:rsid w:val="00924180"/>
    <w:rsid w:val="0092509B"/>
    <w:rsid w:val="009256A6"/>
    <w:rsid w:val="00930BCA"/>
    <w:rsid w:val="00931598"/>
    <w:rsid w:val="00931E34"/>
    <w:rsid w:val="00931FFA"/>
    <w:rsid w:val="009328F9"/>
    <w:rsid w:val="00933BB5"/>
    <w:rsid w:val="00935059"/>
    <w:rsid w:val="00935CFE"/>
    <w:rsid w:val="00935FF1"/>
    <w:rsid w:val="00940700"/>
    <w:rsid w:val="00942A3B"/>
    <w:rsid w:val="009447AD"/>
    <w:rsid w:val="009448F1"/>
    <w:rsid w:val="009461C5"/>
    <w:rsid w:val="009545E7"/>
    <w:rsid w:val="00954F86"/>
    <w:rsid w:val="00955BE8"/>
    <w:rsid w:val="009561FA"/>
    <w:rsid w:val="00957125"/>
    <w:rsid w:val="0096014F"/>
    <w:rsid w:val="00961C36"/>
    <w:rsid w:val="009667EA"/>
    <w:rsid w:val="00967B12"/>
    <w:rsid w:val="009702DA"/>
    <w:rsid w:val="00970370"/>
    <w:rsid w:val="009708E6"/>
    <w:rsid w:val="00970BB4"/>
    <w:rsid w:val="00972572"/>
    <w:rsid w:val="00973594"/>
    <w:rsid w:val="00977345"/>
    <w:rsid w:val="00977E1D"/>
    <w:rsid w:val="00977E8E"/>
    <w:rsid w:val="00977F43"/>
    <w:rsid w:val="009803B2"/>
    <w:rsid w:val="009809CD"/>
    <w:rsid w:val="00980E4C"/>
    <w:rsid w:val="0098388C"/>
    <w:rsid w:val="009841FE"/>
    <w:rsid w:val="00984CCB"/>
    <w:rsid w:val="00986A38"/>
    <w:rsid w:val="00986EB7"/>
    <w:rsid w:val="00987462"/>
    <w:rsid w:val="009901A9"/>
    <w:rsid w:val="009904AC"/>
    <w:rsid w:val="009915B9"/>
    <w:rsid w:val="009919CC"/>
    <w:rsid w:val="00992EFA"/>
    <w:rsid w:val="00993610"/>
    <w:rsid w:val="0099384F"/>
    <w:rsid w:val="00994230"/>
    <w:rsid w:val="009A15E3"/>
    <w:rsid w:val="009A1E32"/>
    <w:rsid w:val="009A293B"/>
    <w:rsid w:val="009A2940"/>
    <w:rsid w:val="009A2971"/>
    <w:rsid w:val="009A34C5"/>
    <w:rsid w:val="009A3899"/>
    <w:rsid w:val="009A473F"/>
    <w:rsid w:val="009A5B28"/>
    <w:rsid w:val="009A5F82"/>
    <w:rsid w:val="009B0F63"/>
    <w:rsid w:val="009B128B"/>
    <w:rsid w:val="009B12CC"/>
    <w:rsid w:val="009B17ED"/>
    <w:rsid w:val="009B1DBC"/>
    <w:rsid w:val="009B20FC"/>
    <w:rsid w:val="009B2116"/>
    <w:rsid w:val="009B23E7"/>
    <w:rsid w:val="009B26B9"/>
    <w:rsid w:val="009B27EC"/>
    <w:rsid w:val="009B3550"/>
    <w:rsid w:val="009B3EFB"/>
    <w:rsid w:val="009B4FB5"/>
    <w:rsid w:val="009B5273"/>
    <w:rsid w:val="009B551A"/>
    <w:rsid w:val="009B5914"/>
    <w:rsid w:val="009B603F"/>
    <w:rsid w:val="009C3C8D"/>
    <w:rsid w:val="009C40F1"/>
    <w:rsid w:val="009C533C"/>
    <w:rsid w:val="009C5709"/>
    <w:rsid w:val="009C583B"/>
    <w:rsid w:val="009C5BF4"/>
    <w:rsid w:val="009C73F9"/>
    <w:rsid w:val="009D18DF"/>
    <w:rsid w:val="009D3E73"/>
    <w:rsid w:val="009D49F1"/>
    <w:rsid w:val="009D4C05"/>
    <w:rsid w:val="009D5933"/>
    <w:rsid w:val="009D5B7F"/>
    <w:rsid w:val="009D671F"/>
    <w:rsid w:val="009D7037"/>
    <w:rsid w:val="009D754D"/>
    <w:rsid w:val="009E0E4D"/>
    <w:rsid w:val="009E12F1"/>
    <w:rsid w:val="009E16D0"/>
    <w:rsid w:val="009E1D65"/>
    <w:rsid w:val="009E22D7"/>
    <w:rsid w:val="009E2558"/>
    <w:rsid w:val="009E2BDF"/>
    <w:rsid w:val="009E2C18"/>
    <w:rsid w:val="009E43E8"/>
    <w:rsid w:val="009E57B2"/>
    <w:rsid w:val="009E6E04"/>
    <w:rsid w:val="009E702D"/>
    <w:rsid w:val="009E7BE9"/>
    <w:rsid w:val="009F019E"/>
    <w:rsid w:val="009F2BB0"/>
    <w:rsid w:val="009F4A74"/>
    <w:rsid w:val="009F6774"/>
    <w:rsid w:val="009F6B82"/>
    <w:rsid w:val="009F6DC4"/>
    <w:rsid w:val="009F7DD8"/>
    <w:rsid w:val="00A00F7D"/>
    <w:rsid w:val="00A01AD1"/>
    <w:rsid w:val="00A0209D"/>
    <w:rsid w:val="00A02439"/>
    <w:rsid w:val="00A02F2C"/>
    <w:rsid w:val="00A04437"/>
    <w:rsid w:val="00A04EBB"/>
    <w:rsid w:val="00A05FB1"/>
    <w:rsid w:val="00A06865"/>
    <w:rsid w:val="00A07C90"/>
    <w:rsid w:val="00A10796"/>
    <w:rsid w:val="00A1157C"/>
    <w:rsid w:val="00A12FA8"/>
    <w:rsid w:val="00A146AB"/>
    <w:rsid w:val="00A14AAC"/>
    <w:rsid w:val="00A16F21"/>
    <w:rsid w:val="00A1735B"/>
    <w:rsid w:val="00A17CB9"/>
    <w:rsid w:val="00A20DBA"/>
    <w:rsid w:val="00A21EDD"/>
    <w:rsid w:val="00A22B39"/>
    <w:rsid w:val="00A22B62"/>
    <w:rsid w:val="00A23288"/>
    <w:rsid w:val="00A24929"/>
    <w:rsid w:val="00A253FF"/>
    <w:rsid w:val="00A257B6"/>
    <w:rsid w:val="00A25B13"/>
    <w:rsid w:val="00A26239"/>
    <w:rsid w:val="00A26FDC"/>
    <w:rsid w:val="00A3006D"/>
    <w:rsid w:val="00A30875"/>
    <w:rsid w:val="00A3092E"/>
    <w:rsid w:val="00A30C4E"/>
    <w:rsid w:val="00A30F09"/>
    <w:rsid w:val="00A31CA4"/>
    <w:rsid w:val="00A323B8"/>
    <w:rsid w:val="00A32D64"/>
    <w:rsid w:val="00A32DC5"/>
    <w:rsid w:val="00A331C4"/>
    <w:rsid w:val="00A34BB3"/>
    <w:rsid w:val="00A35CBD"/>
    <w:rsid w:val="00A3734C"/>
    <w:rsid w:val="00A3759A"/>
    <w:rsid w:val="00A405D2"/>
    <w:rsid w:val="00A40F17"/>
    <w:rsid w:val="00A413C4"/>
    <w:rsid w:val="00A41947"/>
    <w:rsid w:val="00A41B1D"/>
    <w:rsid w:val="00A42F70"/>
    <w:rsid w:val="00A43FC2"/>
    <w:rsid w:val="00A4544A"/>
    <w:rsid w:val="00A45CDA"/>
    <w:rsid w:val="00A50505"/>
    <w:rsid w:val="00A521CC"/>
    <w:rsid w:val="00A52721"/>
    <w:rsid w:val="00A52EE1"/>
    <w:rsid w:val="00A53275"/>
    <w:rsid w:val="00A53BDA"/>
    <w:rsid w:val="00A548E4"/>
    <w:rsid w:val="00A5599B"/>
    <w:rsid w:val="00A56770"/>
    <w:rsid w:val="00A57989"/>
    <w:rsid w:val="00A61497"/>
    <w:rsid w:val="00A62CAE"/>
    <w:rsid w:val="00A6422A"/>
    <w:rsid w:val="00A64571"/>
    <w:rsid w:val="00A64919"/>
    <w:rsid w:val="00A65088"/>
    <w:rsid w:val="00A67068"/>
    <w:rsid w:val="00A67BA2"/>
    <w:rsid w:val="00A704AC"/>
    <w:rsid w:val="00A7103F"/>
    <w:rsid w:val="00A71BF1"/>
    <w:rsid w:val="00A720F8"/>
    <w:rsid w:val="00A72B87"/>
    <w:rsid w:val="00A72D26"/>
    <w:rsid w:val="00A72F5C"/>
    <w:rsid w:val="00A742D3"/>
    <w:rsid w:val="00A74DD8"/>
    <w:rsid w:val="00A75170"/>
    <w:rsid w:val="00A751EC"/>
    <w:rsid w:val="00A75F73"/>
    <w:rsid w:val="00A76A0A"/>
    <w:rsid w:val="00A76E74"/>
    <w:rsid w:val="00A77408"/>
    <w:rsid w:val="00A77C77"/>
    <w:rsid w:val="00A77E56"/>
    <w:rsid w:val="00A80D5B"/>
    <w:rsid w:val="00A846BE"/>
    <w:rsid w:val="00A8510D"/>
    <w:rsid w:val="00A855AF"/>
    <w:rsid w:val="00A90486"/>
    <w:rsid w:val="00A91170"/>
    <w:rsid w:val="00A91658"/>
    <w:rsid w:val="00A92C7C"/>
    <w:rsid w:val="00A93ECF"/>
    <w:rsid w:val="00A94CB1"/>
    <w:rsid w:val="00A9530C"/>
    <w:rsid w:val="00A95DCE"/>
    <w:rsid w:val="00A96104"/>
    <w:rsid w:val="00A973BC"/>
    <w:rsid w:val="00AA0A38"/>
    <w:rsid w:val="00AA37BC"/>
    <w:rsid w:val="00AA4312"/>
    <w:rsid w:val="00AA4A34"/>
    <w:rsid w:val="00AA6580"/>
    <w:rsid w:val="00AA7631"/>
    <w:rsid w:val="00AA7759"/>
    <w:rsid w:val="00AA7EBD"/>
    <w:rsid w:val="00AB05EA"/>
    <w:rsid w:val="00AB0CDA"/>
    <w:rsid w:val="00AB2846"/>
    <w:rsid w:val="00AB5435"/>
    <w:rsid w:val="00AB5A87"/>
    <w:rsid w:val="00AB5CF5"/>
    <w:rsid w:val="00AB5EC0"/>
    <w:rsid w:val="00AC17BE"/>
    <w:rsid w:val="00AC2FF9"/>
    <w:rsid w:val="00AC549E"/>
    <w:rsid w:val="00AC7FA7"/>
    <w:rsid w:val="00AC7FDD"/>
    <w:rsid w:val="00AD0CAC"/>
    <w:rsid w:val="00AD17D8"/>
    <w:rsid w:val="00AD1872"/>
    <w:rsid w:val="00AD1D69"/>
    <w:rsid w:val="00AD5BCA"/>
    <w:rsid w:val="00AD5F55"/>
    <w:rsid w:val="00AD7C05"/>
    <w:rsid w:val="00AE41FA"/>
    <w:rsid w:val="00AE65EE"/>
    <w:rsid w:val="00AE70E1"/>
    <w:rsid w:val="00AE7C0E"/>
    <w:rsid w:val="00AF02F2"/>
    <w:rsid w:val="00AF3495"/>
    <w:rsid w:val="00AF3BCA"/>
    <w:rsid w:val="00AF67EC"/>
    <w:rsid w:val="00B01243"/>
    <w:rsid w:val="00B024AD"/>
    <w:rsid w:val="00B0320F"/>
    <w:rsid w:val="00B03B25"/>
    <w:rsid w:val="00B03BC6"/>
    <w:rsid w:val="00B05E29"/>
    <w:rsid w:val="00B06A4F"/>
    <w:rsid w:val="00B07CA5"/>
    <w:rsid w:val="00B10E92"/>
    <w:rsid w:val="00B11A99"/>
    <w:rsid w:val="00B1314F"/>
    <w:rsid w:val="00B13766"/>
    <w:rsid w:val="00B1453F"/>
    <w:rsid w:val="00B1641C"/>
    <w:rsid w:val="00B167EA"/>
    <w:rsid w:val="00B16C45"/>
    <w:rsid w:val="00B178BF"/>
    <w:rsid w:val="00B17B90"/>
    <w:rsid w:val="00B20095"/>
    <w:rsid w:val="00B20811"/>
    <w:rsid w:val="00B21160"/>
    <w:rsid w:val="00B21346"/>
    <w:rsid w:val="00B21DC2"/>
    <w:rsid w:val="00B23B04"/>
    <w:rsid w:val="00B259F6"/>
    <w:rsid w:val="00B25A2B"/>
    <w:rsid w:val="00B25B68"/>
    <w:rsid w:val="00B25E11"/>
    <w:rsid w:val="00B27F92"/>
    <w:rsid w:val="00B30517"/>
    <w:rsid w:val="00B305AB"/>
    <w:rsid w:val="00B307E1"/>
    <w:rsid w:val="00B31CC5"/>
    <w:rsid w:val="00B32105"/>
    <w:rsid w:val="00B331E8"/>
    <w:rsid w:val="00B336D5"/>
    <w:rsid w:val="00B338A7"/>
    <w:rsid w:val="00B345B1"/>
    <w:rsid w:val="00B346AB"/>
    <w:rsid w:val="00B34E5F"/>
    <w:rsid w:val="00B35CF2"/>
    <w:rsid w:val="00B37348"/>
    <w:rsid w:val="00B37479"/>
    <w:rsid w:val="00B41BBA"/>
    <w:rsid w:val="00B4279E"/>
    <w:rsid w:val="00B43A7A"/>
    <w:rsid w:val="00B43C5F"/>
    <w:rsid w:val="00B44172"/>
    <w:rsid w:val="00B4497A"/>
    <w:rsid w:val="00B44C45"/>
    <w:rsid w:val="00B44E11"/>
    <w:rsid w:val="00B45EE2"/>
    <w:rsid w:val="00B469B4"/>
    <w:rsid w:val="00B473CA"/>
    <w:rsid w:val="00B47611"/>
    <w:rsid w:val="00B47703"/>
    <w:rsid w:val="00B4772E"/>
    <w:rsid w:val="00B4780E"/>
    <w:rsid w:val="00B5019E"/>
    <w:rsid w:val="00B50C24"/>
    <w:rsid w:val="00B521F6"/>
    <w:rsid w:val="00B52C26"/>
    <w:rsid w:val="00B536D2"/>
    <w:rsid w:val="00B5467D"/>
    <w:rsid w:val="00B54E37"/>
    <w:rsid w:val="00B55AC9"/>
    <w:rsid w:val="00B57E80"/>
    <w:rsid w:val="00B6030E"/>
    <w:rsid w:val="00B60AB2"/>
    <w:rsid w:val="00B60C99"/>
    <w:rsid w:val="00B61A2F"/>
    <w:rsid w:val="00B63964"/>
    <w:rsid w:val="00B63BAF"/>
    <w:rsid w:val="00B63BEC"/>
    <w:rsid w:val="00B64041"/>
    <w:rsid w:val="00B65624"/>
    <w:rsid w:val="00B65A86"/>
    <w:rsid w:val="00B66542"/>
    <w:rsid w:val="00B67989"/>
    <w:rsid w:val="00B67B7C"/>
    <w:rsid w:val="00B67BF1"/>
    <w:rsid w:val="00B706A8"/>
    <w:rsid w:val="00B70E03"/>
    <w:rsid w:val="00B7177D"/>
    <w:rsid w:val="00B73230"/>
    <w:rsid w:val="00B733F1"/>
    <w:rsid w:val="00B758B9"/>
    <w:rsid w:val="00B75D0F"/>
    <w:rsid w:val="00B76AFB"/>
    <w:rsid w:val="00B80685"/>
    <w:rsid w:val="00B808F9"/>
    <w:rsid w:val="00B81176"/>
    <w:rsid w:val="00B82251"/>
    <w:rsid w:val="00B82336"/>
    <w:rsid w:val="00B82C40"/>
    <w:rsid w:val="00B82DDE"/>
    <w:rsid w:val="00B83CE6"/>
    <w:rsid w:val="00B846E7"/>
    <w:rsid w:val="00B84F79"/>
    <w:rsid w:val="00B858E3"/>
    <w:rsid w:val="00B862E0"/>
    <w:rsid w:val="00B8731D"/>
    <w:rsid w:val="00B873DF"/>
    <w:rsid w:val="00B879F9"/>
    <w:rsid w:val="00B87F5F"/>
    <w:rsid w:val="00B90B00"/>
    <w:rsid w:val="00B90D0E"/>
    <w:rsid w:val="00B914F5"/>
    <w:rsid w:val="00B91D18"/>
    <w:rsid w:val="00B92E80"/>
    <w:rsid w:val="00B93126"/>
    <w:rsid w:val="00B93212"/>
    <w:rsid w:val="00B95525"/>
    <w:rsid w:val="00B9577F"/>
    <w:rsid w:val="00B95C29"/>
    <w:rsid w:val="00B968AE"/>
    <w:rsid w:val="00B969E8"/>
    <w:rsid w:val="00B96EA4"/>
    <w:rsid w:val="00B97065"/>
    <w:rsid w:val="00B97730"/>
    <w:rsid w:val="00B97DC4"/>
    <w:rsid w:val="00BA2BF8"/>
    <w:rsid w:val="00BA3637"/>
    <w:rsid w:val="00BA52AA"/>
    <w:rsid w:val="00BA6674"/>
    <w:rsid w:val="00BA67DF"/>
    <w:rsid w:val="00BB090E"/>
    <w:rsid w:val="00BB0A80"/>
    <w:rsid w:val="00BB1B13"/>
    <w:rsid w:val="00BB1DCC"/>
    <w:rsid w:val="00BB26C5"/>
    <w:rsid w:val="00BB4762"/>
    <w:rsid w:val="00BB4D64"/>
    <w:rsid w:val="00BB4ED9"/>
    <w:rsid w:val="00BB4F48"/>
    <w:rsid w:val="00BB6A04"/>
    <w:rsid w:val="00BB6B80"/>
    <w:rsid w:val="00BB6CC3"/>
    <w:rsid w:val="00BB6CC5"/>
    <w:rsid w:val="00BB7D61"/>
    <w:rsid w:val="00BC03D2"/>
    <w:rsid w:val="00BC23DF"/>
    <w:rsid w:val="00BC24F7"/>
    <w:rsid w:val="00BC53DB"/>
    <w:rsid w:val="00BC5673"/>
    <w:rsid w:val="00BC6C7D"/>
    <w:rsid w:val="00BC72D7"/>
    <w:rsid w:val="00BC7856"/>
    <w:rsid w:val="00BD0732"/>
    <w:rsid w:val="00BD07DA"/>
    <w:rsid w:val="00BD0933"/>
    <w:rsid w:val="00BD1BAD"/>
    <w:rsid w:val="00BD386F"/>
    <w:rsid w:val="00BD49FB"/>
    <w:rsid w:val="00BD4C70"/>
    <w:rsid w:val="00BD50C9"/>
    <w:rsid w:val="00BD5D58"/>
    <w:rsid w:val="00BD6472"/>
    <w:rsid w:val="00BD741D"/>
    <w:rsid w:val="00BD7DD4"/>
    <w:rsid w:val="00BD7E14"/>
    <w:rsid w:val="00BE164F"/>
    <w:rsid w:val="00BE19FF"/>
    <w:rsid w:val="00BE2ACD"/>
    <w:rsid w:val="00BE3CB6"/>
    <w:rsid w:val="00BE4D78"/>
    <w:rsid w:val="00BE7E07"/>
    <w:rsid w:val="00BF0B91"/>
    <w:rsid w:val="00BF2377"/>
    <w:rsid w:val="00BF302F"/>
    <w:rsid w:val="00BF3454"/>
    <w:rsid w:val="00BF47D1"/>
    <w:rsid w:val="00BF6926"/>
    <w:rsid w:val="00BF76FA"/>
    <w:rsid w:val="00C013DA"/>
    <w:rsid w:val="00C02D83"/>
    <w:rsid w:val="00C07930"/>
    <w:rsid w:val="00C10A0C"/>
    <w:rsid w:val="00C10B7C"/>
    <w:rsid w:val="00C11702"/>
    <w:rsid w:val="00C11C7C"/>
    <w:rsid w:val="00C12831"/>
    <w:rsid w:val="00C14142"/>
    <w:rsid w:val="00C14CF0"/>
    <w:rsid w:val="00C15BE9"/>
    <w:rsid w:val="00C21B11"/>
    <w:rsid w:val="00C22759"/>
    <w:rsid w:val="00C22B33"/>
    <w:rsid w:val="00C25CCD"/>
    <w:rsid w:val="00C25DA2"/>
    <w:rsid w:val="00C26DF1"/>
    <w:rsid w:val="00C272E1"/>
    <w:rsid w:val="00C27872"/>
    <w:rsid w:val="00C27D46"/>
    <w:rsid w:val="00C35814"/>
    <w:rsid w:val="00C370BF"/>
    <w:rsid w:val="00C37366"/>
    <w:rsid w:val="00C37B14"/>
    <w:rsid w:val="00C37C6A"/>
    <w:rsid w:val="00C37C7B"/>
    <w:rsid w:val="00C40FD0"/>
    <w:rsid w:val="00C41241"/>
    <w:rsid w:val="00C42983"/>
    <w:rsid w:val="00C42BF5"/>
    <w:rsid w:val="00C435A0"/>
    <w:rsid w:val="00C43B96"/>
    <w:rsid w:val="00C45329"/>
    <w:rsid w:val="00C458C2"/>
    <w:rsid w:val="00C45A15"/>
    <w:rsid w:val="00C471E3"/>
    <w:rsid w:val="00C50BE3"/>
    <w:rsid w:val="00C51148"/>
    <w:rsid w:val="00C5200F"/>
    <w:rsid w:val="00C524B6"/>
    <w:rsid w:val="00C530DD"/>
    <w:rsid w:val="00C5393A"/>
    <w:rsid w:val="00C5438A"/>
    <w:rsid w:val="00C544F3"/>
    <w:rsid w:val="00C54B4D"/>
    <w:rsid w:val="00C54F6A"/>
    <w:rsid w:val="00C570C3"/>
    <w:rsid w:val="00C61142"/>
    <w:rsid w:val="00C61329"/>
    <w:rsid w:val="00C61E0C"/>
    <w:rsid w:val="00C62273"/>
    <w:rsid w:val="00C64CCD"/>
    <w:rsid w:val="00C702BF"/>
    <w:rsid w:val="00C717D8"/>
    <w:rsid w:val="00C719D2"/>
    <w:rsid w:val="00C720B4"/>
    <w:rsid w:val="00C723E3"/>
    <w:rsid w:val="00C744A5"/>
    <w:rsid w:val="00C74D23"/>
    <w:rsid w:val="00C751B6"/>
    <w:rsid w:val="00C752DF"/>
    <w:rsid w:val="00C75562"/>
    <w:rsid w:val="00C7698D"/>
    <w:rsid w:val="00C76B3F"/>
    <w:rsid w:val="00C77C38"/>
    <w:rsid w:val="00C800ED"/>
    <w:rsid w:val="00C80769"/>
    <w:rsid w:val="00C831E4"/>
    <w:rsid w:val="00C8360A"/>
    <w:rsid w:val="00C83E38"/>
    <w:rsid w:val="00C84397"/>
    <w:rsid w:val="00C854D4"/>
    <w:rsid w:val="00C85ADB"/>
    <w:rsid w:val="00C87041"/>
    <w:rsid w:val="00C87D06"/>
    <w:rsid w:val="00C9148E"/>
    <w:rsid w:val="00C915ED"/>
    <w:rsid w:val="00C91E5B"/>
    <w:rsid w:val="00C93F77"/>
    <w:rsid w:val="00C95A3A"/>
    <w:rsid w:val="00C95F6A"/>
    <w:rsid w:val="00C96508"/>
    <w:rsid w:val="00C96E06"/>
    <w:rsid w:val="00C96F22"/>
    <w:rsid w:val="00CA42AD"/>
    <w:rsid w:val="00CA691C"/>
    <w:rsid w:val="00CA6BA1"/>
    <w:rsid w:val="00CA7A5D"/>
    <w:rsid w:val="00CB064A"/>
    <w:rsid w:val="00CB0E35"/>
    <w:rsid w:val="00CB1689"/>
    <w:rsid w:val="00CC0490"/>
    <w:rsid w:val="00CC3283"/>
    <w:rsid w:val="00CC5D86"/>
    <w:rsid w:val="00CC64D7"/>
    <w:rsid w:val="00CC715A"/>
    <w:rsid w:val="00CD093E"/>
    <w:rsid w:val="00CD1E06"/>
    <w:rsid w:val="00CD2E96"/>
    <w:rsid w:val="00CD3A79"/>
    <w:rsid w:val="00CD42F6"/>
    <w:rsid w:val="00CD6876"/>
    <w:rsid w:val="00CD6F2D"/>
    <w:rsid w:val="00CE025C"/>
    <w:rsid w:val="00CE02B7"/>
    <w:rsid w:val="00CE0754"/>
    <w:rsid w:val="00CE368D"/>
    <w:rsid w:val="00CE3F7C"/>
    <w:rsid w:val="00CE67C4"/>
    <w:rsid w:val="00CF12B4"/>
    <w:rsid w:val="00CF1E68"/>
    <w:rsid w:val="00CF209A"/>
    <w:rsid w:val="00CF27F5"/>
    <w:rsid w:val="00CF35B5"/>
    <w:rsid w:val="00CF4AE6"/>
    <w:rsid w:val="00CF4B97"/>
    <w:rsid w:val="00CF6DD8"/>
    <w:rsid w:val="00D009D9"/>
    <w:rsid w:val="00D00F08"/>
    <w:rsid w:val="00D02235"/>
    <w:rsid w:val="00D02509"/>
    <w:rsid w:val="00D0351A"/>
    <w:rsid w:val="00D037B0"/>
    <w:rsid w:val="00D050BE"/>
    <w:rsid w:val="00D050F7"/>
    <w:rsid w:val="00D05462"/>
    <w:rsid w:val="00D06D84"/>
    <w:rsid w:val="00D10363"/>
    <w:rsid w:val="00D110A6"/>
    <w:rsid w:val="00D11707"/>
    <w:rsid w:val="00D13468"/>
    <w:rsid w:val="00D1486A"/>
    <w:rsid w:val="00D14B82"/>
    <w:rsid w:val="00D15443"/>
    <w:rsid w:val="00D16ACA"/>
    <w:rsid w:val="00D2014C"/>
    <w:rsid w:val="00D20DE2"/>
    <w:rsid w:val="00D21660"/>
    <w:rsid w:val="00D21C66"/>
    <w:rsid w:val="00D2219D"/>
    <w:rsid w:val="00D22B06"/>
    <w:rsid w:val="00D22C0F"/>
    <w:rsid w:val="00D23A9A"/>
    <w:rsid w:val="00D2434F"/>
    <w:rsid w:val="00D24FDE"/>
    <w:rsid w:val="00D25AA2"/>
    <w:rsid w:val="00D262A9"/>
    <w:rsid w:val="00D30A8A"/>
    <w:rsid w:val="00D30AF9"/>
    <w:rsid w:val="00D32401"/>
    <w:rsid w:val="00D3276C"/>
    <w:rsid w:val="00D3285B"/>
    <w:rsid w:val="00D33644"/>
    <w:rsid w:val="00D3475F"/>
    <w:rsid w:val="00D35833"/>
    <w:rsid w:val="00D35943"/>
    <w:rsid w:val="00D36414"/>
    <w:rsid w:val="00D366C0"/>
    <w:rsid w:val="00D370C5"/>
    <w:rsid w:val="00D40129"/>
    <w:rsid w:val="00D40449"/>
    <w:rsid w:val="00D407A7"/>
    <w:rsid w:val="00D40C4B"/>
    <w:rsid w:val="00D414BE"/>
    <w:rsid w:val="00D414C9"/>
    <w:rsid w:val="00D42B39"/>
    <w:rsid w:val="00D43B23"/>
    <w:rsid w:val="00D43E41"/>
    <w:rsid w:val="00D446A5"/>
    <w:rsid w:val="00D452DD"/>
    <w:rsid w:val="00D4578D"/>
    <w:rsid w:val="00D460F2"/>
    <w:rsid w:val="00D5307D"/>
    <w:rsid w:val="00D533C2"/>
    <w:rsid w:val="00D53D54"/>
    <w:rsid w:val="00D5459A"/>
    <w:rsid w:val="00D5536C"/>
    <w:rsid w:val="00D56A12"/>
    <w:rsid w:val="00D6192B"/>
    <w:rsid w:val="00D633B4"/>
    <w:rsid w:val="00D637EF"/>
    <w:rsid w:val="00D64A08"/>
    <w:rsid w:val="00D64B9F"/>
    <w:rsid w:val="00D659C2"/>
    <w:rsid w:val="00D70988"/>
    <w:rsid w:val="00D71D66"/>
    <w:rsid w:val="00D73856"/>
    <w:rsid w:val="00D740CB"/>
    <w:rsid w:val="00D747F5"/>
    <w:rsid w:val="00D74C4C"/>
    <w:rsid w:val="00D755AF"/>
    <w:rsid w:val="00D75741"/>
    <w:rsid w:val="00D7587E"/>
    <w:rsid w:val="00D77A6B"/>
    <w:rsid w:val="00D77F21"/>
    <w:rsid w:val="00D800AD"/>
    <w:rsid w:val="00D80CD4"/>
    <w:rsid w:val="00D813D7"/>
    <w:rsid w:val="00D8162D"/>
    <w:rsid w:val="00D816E9"/>
    <w:rsid w:val="00D84ED4"/>
    <w:rsid w:val="00D87565"/>
    <w:rsid w:val="00D90929"/>
    <w:rsid w:val="00D925D4"/>
    <w:rsid w:val="00D95250"/>
    <w:rsid w:val="00D95F6C"/>
    <w:rsid w:val="00D96821"/>
    <w:rsid w:val="00D968D2"/>
    <w:rsid w:val="00DA0527"/>
    <w:rsid w:val="00DA1656"/>
    <w:rsid w:val="00DA190B"/>
    <w:rsid w:val="00DA199A"/>
    <w:rsid w:val="00DA21E4"/>
    <w:rsid w:val="00DA4BBD"/>
    <w:rsid w:val="00DA640C"/>
    <w:rsid w:val="00DA7641"/>
    <w:rsid w:val="00DB0A8D"/>
    <w:rsid w:val="00DB13E9"/>
    <w:rsid w:val="00DB14DD"/>
    <w:rsid w:val="00DB1A33"/>
    <w:rsid w:val="00DB23B1"/>
    <w:rsid w:val="00DB2DD0"/>
    <w:rsid w:val="00DB2DFB"/>
    <w:rsid w:val="00DB31A9"/>
    <w:rsid w:val="00DB3F46"/>
    <w:rsid w:val="00DB4D0B"/>
    <w:rsid w:val="00DB641D"/>
    <w:rsid w:val="00DB65CD"/>
    <w:rsid w:val="00DB7D88"/>
    <w:rsid w:val="00DC24B3"/>
    <w:rsid w:val="00DC288A"/>
    <w:rsid w:val="00DC2A76"/>
    <w:rsid w:val="00DC3415"/>
    <w:rsid w:val="00DC371C"/>
    <w:rsid w:val="00DC38B0"/>
    <w:rsid w:val="00DC391B"/>
    <w:rsid w:val="00DC4526"/>
    <w:rsid w:val="00DC46AB"/>
    <w:rsid w:val="00DC5859"/>
    <w:rsid w:val="00DC64E0"/>
    <w:rsid w:val="00DC6E83"/>
    <w:rsid w:val="00DC7B77"/>
    <w:rsid w:val="00DD0010"/>
    <w:rsid w:val="00DD030F"/>
    <w:rsid w:val="00DD624D"/>
    <w:rsid w:val="00DD6DBD"/>
    <w:rsid w:val="00DD7D70"/>
    <w:rsid w:val="00DE1450"/>
    <w:rsid w:val="00DE15C7"/>
    <w:rsid w:val="00DE20F5"/>
    <w:rsid w:val="00DE2ED3"/>
    <w:rsid w:val="00DE39A9"/>
    <w:rsid w:val="00DE4B7B"/>
    <w:rsid w:val="00DE54D1"/>
    <w:rsid w:val="00DE636B"/>
    <w:rsid w:val="00DE7193"/>
    <w:rsid w:val="00DE7A76"/>
    <w:rsid w:val="00DF07E2"/>
    <w:rsid w:val="00DF0EE4"/>
    <w:rsid w:val="00DF1617"/>
    <w:rsid w:val="00DF65B5"/>
    <w:rsid w:val="00DF752A"/>
    <w:rsid w:val="00DF7727"/>
    <w:rsid w:val="00E0146B"/>
    <w:rsid w:val="00E020FE"/>
    <w:rsid w:val="00E035EE"/>
    <w:rsid w:val="00E03AD4"/>
    <w:rsid w:val="00E0421B"/>
    <w:rsid w:val="00E0464A"/>
    <w:rsid w:val="00E049EE"/>
    <w:rsid w:val="00E04CCC"/>
    <w:rsid w:val="00E052B9"/>
    <w:rsid w:val="00E05D90"/>
    <w:rsid w:val="00E0656F"/>
    <w:rsid w:val="00E078C2"/>
    <w:rsid w:val="00E10D20"/>
    <w:rsid w:val="00E113EC"/>
    <w:rsid w:val="00E1202C"/>
    <w:rsid w:val="00E120C7"/>
    <w:rsid w:val="00E134AA"/>
    <w:rsid w:val="00E13667"/>
    <w:rsid w:val="00E137C6"/>
    <w:rsid w:val="00E142EB"/>
    <w:rsid w:val="00E14FD4"/>
    <w:rsid w:val="00E15884"/>
    <w:rsid w:val="00E1699E"/>
    <w:rsid w:val="00E16CBF"/>
    <w:rsid w:val="00E171BC"/>
    <w:rsid w:val="00E21994"/>
    <w:rsid w:val="00E24665"/>
    <w:rsid w:val="00E2607A"/>
    <w:rsid w:val="00E34DA3"/>
    <w:rsid w:val="00E35242"/>
    <w:rsid w:val="00E356F5"/>
    <w:rsid w:val="00E359B2"/>
    <w:rsid w:val="00E36717"/>
    <w:rsid w:val="00E3766E"/>
    <w:rsid w:val="00E37935"/>
    <w:rsid w:val="00E44F82"/>
    <w:rsid w:val="00E45993"/>
    <w:rsid w:val="00E468A3"/>
    <w:rsid w:val="00E4700C"/>
    <w:rsid w:val="00E504E0"/>
    <w:rsid w:val="00E55F17"/>
    <w:rsid w:val="00E56BDC"/>
    <w:rsid w:val="00E57217"/>
    <w:rsid w:val="00E57388"/>
    <w:rsid w:val="00E57955"/>
    <w:rsid w:val="00E610C3"/>
    <w:rsid w:val="00E61C1B"/>
    <w:rsid w:val="00E620CF"/>
    <w:rsid w:val="00E62972"/>
    <w:rsid w:val="00E632D3"/>
    <w:rsid w:val="00E63D77"/>
    <w:rsid w:val="00E65692"/>
    <w:rsid w:val="00E66C35"/>
    <w:rsid w:val="00E67120"/>
    <w:rsid w:val="00E67B7A"/>
    <w:rsid w:val="00E70673"/>
    <w:rsid w:val="00E71331"/>
    <w:rsid w:val="00E72548"/>
    <w:rsid w:val="00E74175"/>
    <w:rsid w:val="00E7437D"/>
    <w:rsid w:val="00E75453"/>
    <w:rsid w:val="00E7555C"/>
    <w:rsid w:val="00E76437"/>
    <w:rsid w:val="00E7671C"/>
    <w:rsid w:val="00E76B89"/>
    <w:rsid w:val="00E77552"/>
    <w:rsid w:val="00E805D2"/>
    <w:rsid w:val="00E83025"/>
    <w:rsid w:val="00E83436"/>
    <w:rsid w:val="00E8364F"/>
    <w:rsid w:val="00E84133"/>
    <w:rsid w:val="00E870A1"/>
    <w:rsid w:val="00E8784C"/>
    <w:rsid w:val="00E9182C"/>
    <w:rsid w:val="00E91B46"/>
    <w:rsid w:val="00E931C7"/>
    <w:rsid w:val="00E947EA"/>
    <w:rsid w:val="00EA12B8"/>
    <w:rsid w:val="00EA2363"/>
    <w:rsid w:val="00EA23F2"/>
    <w:rsid w:val="00EA2708"/>
    <w:rsid w:val="00EA359C"/>
    <w:rsid w:val="00EA3BDD"/>
    <w:rsid w:val="00EA5981"/>
    <w:rsid w:val="00EA5DD4"/>
    <w:rsid w:val="00EA6324"/>
    <w:rsid w:val="00EA6422"/>
    <w:rsid w:val="00EA654D"/>
    <w:rsid w:val="00EA705C"/>
    <w:rsid w:val="00EA7FE9"/>
    <w:rsid w:val="00EB04AA"/>
    <w:rsid w:val="00EB3FE7"/>
    <w:rsid w:val="00EB5A5A"/>
    <w:rsid w:val="00EB5F9D"/>
    <w:rsid w:val="00EC0194"/>
    <w:rsid w:val="00EC0376"/>
    <w:rsid w:val="00EC0407"/>
    <w:rsid w:val="00EC05BF"/>
    <w:rsid w:val="00EC1084"/>
    <w:rsid w:val="00EC10AD"/>
    <w:rsid w:val="00EC18BA"/>
    <w:rsid w:val="00EC477A"/>
    <w:rsid w:val="00EC6437"/>
    <w:rsid w:val="00EC6C59"/>
    <w:rsid w:val="00EC7EFB"/>
    <w:rsid w:val="00ED068B"/>
    <w:rsid w:val="00ED1ED9"/>
    <w:rsid w:val="00ED204D"/>
    <w:rsid w:val="00ED4179"/>
    <w:rsid w:val="00ED4B9B"/>
    <w:rsid w:val="00ED68FA"/>
    <w:rsid w:val="00EE16DE"/>
    <w:rsid w:val="00EE1BF4"/>
    <w:rsid w:val="00EE20DE"/>
    <w:rsid w:val="00EE4278"/>
    <w:rsid w:val="00EF04D8"/>
    <w:rsid w:val="00EF0796"/>
    <w:rsid w:val="00EF0F1D"/>
    <w:rsid w:val="00EF12B1"/>
    <w:rsid w:val="00EF1368"/>
    <w:rsid w:val="00EF1526"/>
    <w:rsid w:val="00EF188E"/>
    <w:rsid w:val="00EF61DB"/>
    <w:rsid w:val="00EF6C28"/>
    <w:rsid w:val="00F01939"/>
    <w:rsid w:val="00F028DF"/>
    <w:rsid w:val="00F03083"/>
    <w:rsid w:val="00F04317"/>
    <w:rsid w:val="00F05C46"/>
    <w:rsid w:val="00F063F1"/>
    <w:rsid w:val="00F07382"/>
    <w:rsid w:val="00F078CD"/>
    <w:rsid w:val="00F106FB"/>
    <w:rsid w:val="00F10A73"/>
    <w:rsid w:val="00F10D14"/>
    <w:rsid w:val="00F11076"/>
    <w:rsid w:val="00F1107A"/>
    <w:rsid w:val="00F112BC"/>
    <w:rsid w:val="00F115F8"/>
    <w:rsid w:val="00F12928"/>
    <w:rsid w:val="00F12E54"/>
    <w:rsid w:val="00F13CC5"/>
    <w:rsid w:val="00F15064"/>
    <w:rsid w:val="00F1516C"/>
    <w:rsid w:val="00F167EF"/>
    <w:rsid w:val="00F16F2E"/>
    <w:rsid w:val="00F17C82"/>
    <w:rsid w:val="00F20EE2"/>
    <w:rsid w:val="00F21249"/>
    <w:rsid w:val="00F22DBB"/>
    <w:rsid w:val="00F2301C"/>
    <w:rsid w:val="00F23DF1"/>
    <w:rsid w:val="00F244B5"/>
    <w:rsid w:val="00F25FB8"/>
    <w:rsid w:val="00F26043"/>
    <w:rsid w:val="00F26084"/>
    <w:rsid w:val="00F30AC0"/>
    <w:rsid w:val="00F30EAF"/>
    <w:rsid w:val="00F32713"/>
    <w:rsid w:val="00F34FFF"/>
    <w:rsid w:val="00F35962"/>
    <w:rsid w:val="00F36193"/>
    <w:rsid w:val="00F40629"/>
    <w:rsid w:val="00F424D6"/>
    <w:rsid w:val="00F42589"/>
    <w:rsid w:val="00F43A48"/>
    <w:rsid w:val="00F44B95"/>
    <w:rsid w:val="00F4547B"/>
    <w:rsid w:val="00F464B2"/>
    <w:rsid w:val="00F51AD7"/>
    <w:rsid w:val="00F526F7"/>
    <w:rsid w:val="00F5321E"/>
    <w:rsid w:val="00F54261"/>
    <w:rsid w:val="00F54603"/>
    <w:rsid w:val="00F54F03"/>
    <w:rsid w:val="00F55A47"/>
    <w:rsid w:val="00F55BEA"/>
    <w:rsid w:val="00F569DA"/>
    <w:rsid w:val="00F57C4B"/>
    <w:rsid w:val="00F60328"/>
    <w:rsid w:val="00F62508"/>
    <w:rsid w:val="00F63E61"/>
    <w:rsid w:val="00F64C42"/>
    <w:rsid w:val="00F65B81"/>
    <w:rsid w:val="00F665B2"/>
    <w:rsid w:val="00F706AB"/>
    <w:rsid w:val="00F710AC"/>
    <w:rsid w:val="00F7178D"/>
    <w:rsid w:val="00F71AA4"/>
    <w:rsid w:val="00F720C0"/>
    <w:rsid w:val="00F72394"/>
    <w:rsid w:val="00F72519"/>
    <w:rsid w:val="00F74932"/>
    <w:rsid w:val="00F74BD9"/>
    <w:rsid w:val="00F75115"/>
    <w:rsid w:val="00F76D3B"/>
    <w:rsid w:val="00F770ED"/>
    <w:rsid w:val="00F77D1A"/>
    <w:rsid w:val="00F804B4"/>
    <w:rsid w:val="00F80544"/>
    <w:rsid w:val="00F8080D"/>
    <w:rsid w:val="00F80D87"/>
    <w:rsid w:val="00F8237E"/>
    <w:rsid w:val="00F829E0"/>
    <w:rsid w:val="00F8340F"/>
    <w:rsid w:val="00F834A2"/>
    <w:rsid w:val="00F83D80"/>
    <w:rsid w:val="00F8483D"/>
    <w:rsid w:val="00F84C70"/>
    <w:rsid w:val="00F84D8E"/>
    <w:rsid w:val="00F85A45"/>
    <w:rsid w:val="00F86256"/>
    <w:rsid w:val="00F86679"/>
    <w:rsid w:val="00F8670A"/>
    <w:rsid w:val="00F87BD1"/>
    <w:rsid w:val="00F87C57"/>
    <w:rsid w:val="00F91AF8"/>
    <w:rsid w:val="00F92EF9"/>
    <w:rsid w:val="00F953DD"/>
    <w:rsid w:val="00F953FC"/>
    <w:rsid w:val="00F9556B"/>
    <w:rsid w:val="00F95C79"/>
    <w:rsid w:val="00F9715C"/>
    <w:rsid w:val="00F972DB"/>
    <w:rsid w:val="00F974EA"/>
    <w:rsid w:val="00F9793E"/>
    <w:rsid w:val="00FA0B7E"/>
    <w:rsid w:val="00FA111C"/>
    <w:rsid w:val="00FA1D2C"/>
    <w:rsid w:val="00FA1F26"/>
    <w:rsid w:val="00FA4FCC"/>
    <w:rsid w:val="00FB0F88"/>
    <w:rsid w:val="00FB136B"/>
    <w:rsid w:val="00FB161E"/>
    <w:rsid w:val="00FB3884"/>
    <w:rsid w:val="00FB3A7A"/>
    <w:rsid w:val="00FB3C05"/>
    <w:rsid w:val="00FB3C16"/>
    <w:rsid w:val="00FB440D"/>
    <w:rsid w:val="00FB49C3"/>
    <w:rsid w:val="00FB4C2D"/>
    <w:rsid w:val="00FB4CBB"/>
    <w:rsid w:val="00FB4E18"/>
    <w:rsid w:val="00FB563C"/>
    <w:rsid w:val="00FB6044"/>
    <w:rsid w:val="00FB6805"/>
    <w:rsid w:val="00FB6C6B"/>
    <w:rsid w:val="00FB7D5B"/>
    <w:rsid w:val="00FC24A0"/>
    <w:rsid w:val="00FC3DB1"/>
    <w:rsid w:val="00FC3E9D"/>
    <w:rsid w:val="00FC40C7"/>
    <w:rsid w:val="00FC40C9"/>
    <w:rsid w:val="00FC4596"/>
    <w:rsid w:val="00FC50A5"/>
    <w:rsid w:val="00FC5D99"/>
    <w:rsid w:val="00FC6AF4"/>
    <w:rsid w:val="00FD0427"/>
    <w:rsid w:val="00FD073F"/>
    <w:rsid w:val="00FD1584"/>
    <w:rsid w:val="00FD2A04"/>
    <w:rsid w:val="00FD2CBA"/>
    <w:rsid w:val="00FD44C1"/>
    <w:rsid w:val="00FD4809"/>
    <w:rsid w:val="00FD4DD6"/>
    <w:rsid w:val="00FD50A0"/>
    <w:rsid w:val="00FE138D"/>
    <w:rsid w:val="00FE2646"/>
    <w:rsid w:val="00FE4E46"/>
    <w:rsid w:val="00FE7B78"/>
    <w:rsid w:val="00FF0375"/>
    <w:rsid w:val="00FF0672"/>
    <w:rsid w:val="00FF0B1B"/>
    <w:rsid w:val="00FF2124"/>
    <w:rsid w:val="00FF25F9"/>
    <w:rsid w:val="00FF2959"/>
    <w:rsid w:val="00FF297F"/>
    <w:rsid w:val="00FF3136"/>
    <w:rsid w:val="00FF3243"/>
    <w:rsid w:val="00FF41DF"/>
    <w:rsid w:val="00FF515E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7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7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F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2377"/>
    <w:pPr>
      <w:widowControl/>
      <w:numPr>
        <w:numId w:val="0"/>
      </w:numPr>
      <w:shd w:val="clear" w:color="auto" w:fill="auto"/>
      <w:tabs>
        <w:tab w:val="clear" w:pos="917"/>
      </w:tabs>
      <w:suppressAutoHyphens/>
      <w:autoSpaceDE/>
      <w:autoSpaceDN/>
      <w:adjustRightInd/>
      <w:ind w:left="720"/>
      <w:contextualSpacing/>
    </w:pPr>
    <w:rPr>
      <w:color w:val="auto"/>
      <w:sz w:val="24"/>
      <w:szCs w:val="24"/>
      <w:lang w:eastAsia="ar-SA"/>
    </w:rPr>
  </w:style>
  <w:style w:type="paragraph" w:customStyle="1" w:styleId="1">
    <w:name w:val="Обычный1"/>
    <w:rsid w:val="00BF237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BF2377"/>
    <w:pPr>
      <w:widowControl/>
      <w:numPr>
        <w:numId w:val="0"/>
      </w:numPr>
      <w:shd w:val="clear" w:color="auto" w:fill="auto"/>
      <w:tabs>
        <w:tab w:val="clear" w:pos="917"/>
      </w:tabs>
      <w:suppressAutoHyphens/>
      <w:autoSpaceDE/>
      <w:autoSpaceDN/>
      <w:adjustRightInd/>
      <w:jc w:val="center"/>
    </w:pPr>
    <w:rPr>
      <w:b/>
      <w:bCs/>
      <w:color w:val="auto"/>
      <w:sz w:val="40"/>
      <w:szCs w:val="24"/>
      <w:lang w:eastAsia="ar-SA"/>
    </w:rPr>
  </w:style>
  <w:style w:type="character" w:customStyle="1" w:styleId="a7">
    <w:name w:val="Название Знак"/>
    <w:basedOn w:val="a0"/>
    <w:link w:val="a6"/>
    <w:rsid w:val="00BF237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Subtitle"/>
    <w:basedOn w:val="a"/>
    <w:link w:val="a9"/>
    <w:qFormat/>
    <w:rsid w:val="00BF2377"/>
    <w:pPr>
      <w:numPr>
        <w:numId w:val="0"/>
      </w:numPr>
      <w:tabs>
        <w:tab w:val="num" w:pos="720"/>
      </w:tabs>
      <w:ind w:left="14" w:firstLine="72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BF2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BF2377"/>
    <w:pPr>
      <w:widowControl/>
      <w:numPr>
        <w:numId w:val="0"/>
      </w:numPr>
      <w:shd w:val="clear" w:color="auto" w:fill="auto"/>
      <w:tabs>
        <w:tab w:val="clear" w:pos="917"/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F237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F2377"/>
    <w:pPr>
      <w:widowControl/>
      <w:numPr>
        <w:numId w:val="0"/>
      </w:numPr>
      <w:shd w:val="clear" w:color="auto" w:fill="auto"/>
      <w:tabs>
        <w:tab w:val="clear" w:pos="917"/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F2377"/>
    <w:rPr>
      <w:rFonts w:ascii="Calibri" w:eastAsia="Calibri" w:hAnsi="Calibri" w:cs="Times New Roman"/>
    </w:rPr>
  </w:style>
  <w:style w:type="character" w:styleId="ae">
    <w:name w:val="page number"/>
    <w:uiPriority w:val="99"/>
    <w:rsid w:val="00BF2377"/>
  </w:style>
  <w:style w:type="paragraph" w:customStyle="1" w:styleId="Standard">
    <w:name w:val="Standard"/>
    <w:rsid w:val="00E07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2017-03-30T05:39:00Z</cp:lastPrinted>
  <dcterms:created xsi:type="dcterms:W3CDTF">2017-03-30T03:11:00Z</dcterms:created>
  <dcterms:modified xsi:type="dcterms:W3CDTF">2017-03-30T22:36:00Z</dcterms:modified>
</cp:coreProperties>
</file>